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F22E" w14:textId="77777777" w:rsidR="002F5C3E" w:rsidRPr="00BA3E42" w:rsidRDefault="002F5C3E" w:rsidP="002F5C3E">
      <w:pPr>
        <w:pStyle w:val="NoSpacing"/>
        <w:jc w:val="center"/>
        <w:rPr>
          <w:sz w:val="24"/>
          <w:szCs w:val="24"/>
        </w:rPr>
      </w:pPr>
      <w:r w:rsidRPr="00BA3E42">
        <w:rPr>
          <w:sz w:val="24"/>
          <w:szCs w:val="24"/>
        </w:rPr>
        <w:t>ALL-WALS Agenda Outline</w:t>
      </w:r>
    </w:p>
    <w:p w14:paraId="78D8C9F7" w14:textId="77777777" w:rsidR="002F5C3E" w:rsidRPr="00BA3E42" w:rsidRDefault="0017493A" w:rsidP="002F5C3E">
      <w:pPr>
        <w:pStyle w:val="NoSpacing"/>
        <w:jc w:val="center"/>
        <w:rPr>
          <w:sz w:val="24"/>
          <w:szCs w:val="24"/>
        </w:rPr>
      </w:pPr>
      <w:r>
        <w:rPr>
          <w:sz w:val="24"/>
          <w:szCs w:val="24"/>
        </w:rPr>
        <w:t>Ripon</w:t>
      </w:r>
      <w:r w:rsidR="00411843">
        <w:rPr>
          <w:sz w:val="24"/>
          <w:szCs w:val="24"/>
        </w:rPr>
        <w:t>’s</w:t>
      </w:r>
      <w:r w:rsidR="002F5C3E" w:rsidRPr="00BA3E42">
        <w:rPr>
          <w:sz w:val="24"/>
          <w:szCs w:val="24"/>
        </w:rPr>
        <w:t xml:space="preserve"> Public Library</w:t>
      </w:r>
    </w:p>
    <w:p w14:paraId="2FC90137" w14:textId="02C6E484" w:rsidR="002F5C3E" w:rsidRPr="00BA3E42" w:rsidRDefault="00903819" w:rsidP="002F5C3E">
      <w:pPr>
        <w:pStyle w:val="NoSpacing"/>
        <w:jc w:val="center"/>
        <w:rPr>
          <w:sz w:val="24"/>
          <w:szCs w:val="24"/>
        </w:rPr>
      </w:pPr>
      <w:r>
        <w:rPr>
          <w:sz w:val="24"/>
          <w:szCs w:val="24"/>
        </w:rPr>
        <w:t>May 31</w:t>
      </w:r>
      <w:r w:rsidRPr="00903819">
        <w:rPr>
          <w:sz w:val="24"/>
          <w:szCs w:val="24"/>
          <w:vertAlign w:val="superscript"/>
        </w:rPr>
        <w:t>st</w:t>
      </w:r>
      <w:r>
        <w:rPr>
          <w:sz w:val="24"/>
          <w:szCs w:val="24"/>
        </w:rPr>
        <w:t>,</w:t>
      </w:r>
      <w:r w:rsidR="002F5C3E" w:rsidRPr="00BA3E42">
        <w:rPr>
          <w:sz w:val="24"/>
          <w:szCs w:val="24"/>
        </w:rPr>
        <w:t xml:space="preserve"> 201</w:t>
      </w:r>
      <w:r w:rsidR="00494417">
        <w:rPr>
          <w:sz w:val="24"/>
          <w:szCs w:val="24"/>
        </w:rPr>
        <w:t>6</w:t>
      </w:r>
    </w:p>
    <w:p w14:paraId="115DDB63" w14:textId="77777777" w:rsidR="00E22CF9" w:rsidRDefault="002F5C3E" w:rsidP="002F5C3E">
      <w:pPr>
        <w:pStyle w:val="NormalWeb"/>
        <w:rPr>
          <w:rFonts w:ascii="Calibri" w:eastAsia="Calibri" w:hAnsi="Calibri"/>
          <w:b/>
        </w:rPr>
      </w:pPr>
      <w:r w:rsidRPr="00BA3E42">
        <w:rPr>
          <w:rFonts w:ascii="Calibri" w:eastAsia="Calibri" w:hAnsi="Calibri"/>
          <w:b/>
        </w:rPr>
        <w:t>9:00 – Coffee &amp; Conversation</w:t>
      </w:r>
    </w:p>
    <w:p w14:paraId="58B61BD0" w14:textId="7A25276D" w:rsidR="00E22CF9" w:rsidRDefault="00903819" w:rsidP="002F5C3E">
      <w:pPr>
        <w:pStyle w:val="NormalWeb"/>
        <w:rPr>
          <w:rFonts w:ascii="Calibri" w:eastAsia="Calibri" w:hAnsi="Calibri"/>
          <w:b/>
        </w:rPr>
      </w:pPr>
      <w:r>
        <w:rPr>
          <w:rFonts w:ascii="Calibri" w:eastAsia="Calibri" w:hAnsi="Calibri"/>
          <w:b/>
        </w:rPr>
        <w:t>9:30-10</w:t>
      </w:r>
      <w:r w:rsidR="002F5C3E" w:rsidRPr="00BA3E42">
        <w:rPr>
          <w:rFonts w:ascii="Calibri" w:eastAsia="Calibri" w:hAnsi="Calibri"/>
          <w:b/>
        </w:rPr>
        <w:t>:00</w:t>
      </w:r>
      <w:r w:rsidR="00697A5E">
        <w:rPr>
          <w:rFonts w:ascii="Calibri" w:eastAsia="Calibri" w:hAnsi="Calibri"/>
          <w:b/>
        </w:rPr>
        <w:t xml:space="preserve"> –</w:t>
      </w:r>
      <w:r w:rsidR="002F5C3E" w:rsidRPr="00BA3E42">
        <w:rPr>
          <w:rFonts w:ascii="Calibri" w:eastAsia="Calibri" w:hAnsi="Calibri"/>
          <w:b/>
        </w:rPr>
        <w:t xml:space="preserve"> The Meeting</w:t>
      </w:r>
    </w:p>
    <w:p w14:paraId="4088C7AD" w14:textId="2D71C243" w:rsidR="002F5C3E" w:rsidRPr="00B83AB0" w:rsidRDefault="00411843" w:rsidP="00494350">
      <w:pPr>
        <w:pStyle w:val="ListParagraph"/>
        <w:numPr>
          <w:ilvl w:val="0"/>
          <w:numId w:val="25"/>
        </w:numPr>
        <w:ind w:left="360"/>
        <w:rPr>
          <w:b/>
          <w:sz w:val="24"/>
          <w:szCs w:val="24"/>
        </w:rPr>
      </w:pPr>
      <w:r w:rsidRPr="00B83AB0">
        <w:rPr>
          <w:b/>
          <w:sz w:val="24"/>
          <w:szCs w:val="24"/>
        </w:rPr>
        <w:t>Recap</w:t>
      </w:r>
      <w:r w:rsidR="00EA71C6" w:rsidRPr="00B83AB0">
        <w:rPr>
          <w:b/>
          <w:sz w:val="24"/>
          <w:szCs w:val="24"/>
        </w:rPr>
        <w:t>/Update from</w:t>
      </w:r>
      <w:r w:rsidR="002F5C3E" w:rsidRPr="00B83AB0">
        <w:rPr>
          <w:b/>
          <w:sz w:val="24"/>
          <w:szCs w:val="24"/>
        </w:rPr>
        <w:t xml:space="preserve"> </w:t>
      </w:r>
      <w:r w:rsidR="00903819" w:rsidRPr="00B83AB0">
        <w:rPr>
          <w:b/>
          <w:sz w:val="24"/>
          <w:szCs w:val="24"/>
        </w:rPr>
        <w:t>March</w:t>
      </w:r>
      <w:r w:rsidR="00BC6780" w:rsidRPr="00B83AB0">
        <w:rPr>
          <w:b/>
          <w:sz w:val="24"/>
          <w:szCs w:val="24"/>
        </w:rPr>
        <w:t xml:space="preserve"> 29</w:t>
      </w:r>
      <w:r w:rsidR="00104383" w:rsidRPr="00B83AB0">
        <w:rPr>
          <w:b/>
          <w:sz w:val="24"/>
          <w:szCs w:val="24"/>
        </w:rPr>
        <w:t xml:space="preserve">th </w:t>
      </w:r>
      <w:r w:rsidR="00903819" w:rsidRPr="00B83AB0">
        <w:rPr>
          <w:b/>
          <w:sz w:val="24"/>
          <w:szCs w:val="24"/>
        </w:rPr>
        <w:t>2016</w:t>
      </w:r>
      <w:r w:rsidR="00C10586" w:rsidRPr="00B83AB0">
        <w:rPr>
          <w:b/>
          <w:sz w:val="24"/>
          <w:szCs w:val="24"/>
        </w:rPr>
        <w:t>:</w:t>
      </w:r>
    </w:p>
    <w:p w14:paraId="59B9958E" w14:textId="5370E654" w:rsidR="00BC6780" w:rsidRPr="00B83AB0" w:rsidRDefault="00903819" w:rsidP="00494350">
      <w:pPr>
        <w:pStyle w:val="ListParagraph"/>
        <w:numPr>
          <w:ilvl w:val="1"/>
          <w:numId w:val="25"/>
        </w:numPr>
        <w:ind w:left="720"/>
        <w:rPr>
          <w:sz w:val="24"/>
          <w:szCs w:val="24"/>
        </w:rPr>
      </w:pPr>
      <w:r w:rsidRPr="00B83AB0">
        <w:rPr>
          <w:b/>
          <w:sz w:val="24"/>
          <w:szCs w:val="24"/>
        </w:rPr>
        <w:t>There is now the option of ONORDER-LH item type.</w:t>
      </w:r>
      <w:r w:rsidR="00BC6780" w:rsidRPr="00B83AB0">
        <w:rPr>
          <w:sz w:val="24"/>
          <w:szCs w:val="24"/>
        </w:rPr>
        <w:t xml:space="preserve"> </w:t>
      </w:r>
    </w:p>
    <w:p w14:paraId="3FAB5468" w14:textId="7E5493C0" w:rsidR="00BC6780" w:rsidRPr="00B83AB0" w:rsidRDefault="00903819" w:rsidP="00494350">
      <w:pPr>
        <w:pStyle w:val="ListParagraph"/>
        <w:numPr>
          <w:ilvl w:val="1"/>
          <w:numId w:val="25"/>
        </w:numPr>
        <w:ind w:left="720"/>
        <w:rPr>
          <w:sz w:val="24"/>
          <w:szCs w:val="24"/>
        </w:rPr>
      </w:pPr>
      <w:r w:rsidRPr="00B83AB0">
        <w:rPr>
          <w:b/>
          <w:sz w:val="24"/>
          <w:szCs w:val="24"/>
        </w:rPr>
        <w:t>Home Location is for an item’s Location</w:t>
      </w:r>
      <w:r w:rsidR="001D779F">
        <w:rPr>
          <w:sz w:val="24"/>
          <w:szCs w:val="24"/>
        </w:rPr>
        <w:t>—where it is.</w:t>
      </w:r>
    </w:p>
    <w:p w14:paraId="096C6F71" w14:textId="240DBD61" w:rsidR="00903819" w:rsidRPr="00B83AB0" w:rsidRDefault="00903819" w:rsidP="00494350">
      <w:pPr>
        <w:pStyle w:val="ListParagraph"/>
        <w:numPr>
          <w:ilvl w:val="1"/>
          <w:numId w:val="25"/>
        </w:numPr>
        <w:ind w:left="720"/>
        <w:rPr>
          <w:sz w:val="24"/>
          <w:szCs w:val="24"/>
        </w:rPr>
      </w:pPr>
      <w:r w:rsidRPr="00B83AB0">
        <w:rPr>
          <w:b/>
          <w:sz w:val="24"/>
          <w:szCs w:val="24"/>
        </w:rPr>
        <w:t xml:space="preserve">MISSHOLD vs MISSING </w:t>
      </w:r>
      <w:r w:rsidR="001D779F">
        <w:rPr>
          <w:sz w:val="24"/>
          <w:szCs w:val="24"/>
        </w:rPr>
        <w:t>–MISSHOLD only for things missing from holds shelf.</w:t>
      </w:r>
    </w:p>
    <w:p w14:paraId="3E6FE9A0" w14:textId="181484C6" w:rsidR="00903819" w:rsidRPr="0000415F" w:rsidRDefault="00903819" w:rsidP="00494350">
      <w:pPr>
        <w:pStyle w:val="ListParagraph"/>
        <w:numPr>
          <w:ilvl w:val="1"/>
          <w:numId w:val="25"/>
        </w:numPr>
        <w:ind w:left="720"/>
        <w:rPr>
          <w:sz w:val="24"/>
          <w:szCs w:val="24"/>
        </w:rPr>
      </w:pPr>
      <w:r w:rsidRPr="0000415F">
        <w:rPr>
          <w:b/>
          <w:sz w:val="24"/>
          <w:szCs w:val="24"/>
        </w:rPr>
        <w:t>Maintenance</w:t>
      </w:r>
      <w:r w:rsidR="00951F5A" w:rsidRPr="0000415F">
        <w:rPr>
          <w:b/>
          <w:sz w:val="24"/>
          <w:szCs w:val="24"/>
        </w:rPr>
        <w:t xml:space="preserve"> – </w:t>
      </w:r>
      <w:r w:rsidR="00951F5A" w:rsidRPr="0000415F">
        <w:rPr>
          <w:sz w:val="24"/>
          <w:szCs w:val="24"/>
        </w:rPr>
        <w:t>done!</w:t>
      </w:r>
      <w:r w:rsidR="000A094A" w:rsidRPr="0000415F">
        <w:rPr>
          <w:sz w:val="24"/>
          <w:szCs w:val="24"/>
        </w:rPr>
        <w:t xml:space="preserve"> </w:t>
      </w:r>
    </w:p>
    <w:p w14:paraId="43C0D1CC" w14:textId="00AA2768" w:rsidR="00903819" w:rsidRPr="0000415F" w:rsidRDefault="00903819" w:rsidP="00903819">
      <w:pPr>
        <w:pStyle w:val="ListParagraph"/>
        <w:numPr>
          <w:ilvl w:val="1"/>
          <w:numId w:val="25"/>
        </w:numPr>
        <w:ind w:left="720"/>
        <w:rPr>
          <w:sz w:val="24"/>
          <w:szCs w:val="24"/>
        </w:rPr>
      </w:pPr>
      <w:r w:rsidRPr="0000415F">
        <w:rPr>
          <w:b/>
          <w:sz w:val="24"/>
          <w:szCs w:val="24"/>
        </w:rPr>
        <w:t>Please remind staff to sign/date notes, emails</w:t>
      </w:r>
      <w:r w:rsidRPr="0000415F">
        <w:rPr>
          <w:sz w:val="24"/>
          <w:szCs w:val="24"/>
        </w:rPr>
        <w:t xml:space="preserve"> </w:t>
      </w:r>
      <w:r w:rsidR="005062F8" w:rsidRPr="0000415F">
        <w:rPr>
          <w:sz w:val="24"/>
          <w:szCs w:val="24"/>
        </w:rPr>
        <w:t>–</w:t>
      </w:r>
      <w:r w:rsidR="0000415F">
        <w:rPr>
          <w:sz w:val="24"/>
          <w:szCs w:val="24"/>
        </w:rPr>
        <w:t xml:space="preserve"> </w:t>
      </w:r>
      <w:r w:rsidR="00951F5A" w:rsidRPr="0000415F">
        <w:rPr>
          <w:sz w:val="24"/>
          <w:szCs w:val="24"/>
          <w:highlight w:val="yellow"/>
        </w:rPr>
        <w:t>UPDATE</w:t>
      </w:r>
    </w:p>
    <w:p w14:paraId="73FC3617" w14:textId="77777777" w:rsidR="00990F0B" w:rsidRDefault="005062F8" w:rsidP="00990F0B">
      <w:pPr>
        <w:pStyle w:val="ListParagraph"/>
        <w:numPr>
          <w:ilvl w:val="1"/>
          <w:numId w:val="25"/>
        </w:numPr>
        <w:ind w:left="720"/>
        <w:rPr>
          <w:sz w:val="24"/>
          <w:szCs w:val="24"/>
        </w:rPr>
      </w:pPr>
      <w:r w:rsidRPr="0000415F">
        <w:rPr>
          <w:b/>
          <w:sz w:val="24"/>
          <w:szCs w:val="24"/>
        </w:rPr>
        <w:t>REMEMBER</w:t>
      </w:r>
      <w:r w:rsidRPr="0000415F">
        <w:rPr>
          <w:sz w:val="24"/>
          <w:szCs w:val="24"/>
        </w:rPr>
        <w:t xml:space="preserve">—Make sure item has </w:t>
      </w:r>
      <w:r w:rsidRPr="0000415F">
        <w:rPr>
          <w:sz w:val="24"/>
          <w:szCs w:val="24"/>
          <w:highlight w:val="yellow"/>
        </w:rPr>
        <w:t>Icat 4</w:t>
      </w:r>
      <w:r w:rsidR="0000415F" w:rsidRPr="0000415F">
        <w:rPr>
          <w:sz w:val="24"/>
          <w:szCs w:val="24"/>
          <w:highlight w:val="yellow"/>
        </w:rPr>
        <w:t>, Icat 3</w:t>
      </w:r>
    </w:p>
    <w:p w14:paraId="2767D2B3" w14:textId="706135A6" w:rsidR="00731EC5" w:rsidRDefault="00731EC5" w:rsidP="00731EC5">
      <w:pPr>
        <w:pStyle w:val="ListParagraph"/>
        <w:rPr>
          <w:sz w:val="24"/>
          <w:szCs w:val="24"/>
        </w:rPr>
      </w:pPr>
    </w:p>
    <w:p w14:paraId="31DF5280" w14:textId="77777777" w:rsidR="00731EC5" w:rsidRPr="00731EC5" w:rsidRDefault="00731EC5" w:rsidP="00731EC5">
      <w:pPr>
        <w:pStyle w:val="ListParagraph"/>
        <w:rPr>
          <w:sz w:val="24"/>
          <w:szCs w:val="24"/>
        </w:rPr>
      </w:pPr>
    </w:p>
    <w:p w14:paraId="54F6A444" w14:textId="758EB6A1" w:rsidR="000A094A" w:rsidRPr="00B83AB0" w:rsidRDefault="000A094A" w:rsidP="00494350">
      <w:pPr>
        <w:rPr>
          <w:sz w:val="24"/>
          <w:szCs w:val="24"/>
        </w:rPr>
      </w:pPr>
      <w:r>
        <w:rPr>
          <w:sz w:val="24"/>
          <w:szCs w:val="24"/>
        </w:rPr>
        <w:t xml:space="preserve">d. </w:t>
      </w:r>
      <w:r w:rsidRPr="0000415F">
        <w:rPr>
          <w:b/>
          <w:sz w:val="24"/>
          <w:szCs w:val="24"/>
          <w:highlight w:val="yellow"/>
        </w:rPr>
        <w:t>UPDATE</w:t>
      </w:r>
      <w:r>
        <w:rPr>
          <w:sz w:val="24"/>
          <w:szCs w:val="24"/>
        </w:rPr>
        <w:t xml:space="preserve">: </w:t>
      </w:r>
      <w:r w:rsidRPr="000A094A">
        <w:rPr>
          <w:sz w:val="24"/>
          <w:szCs w:val="24"/>
        </w:rPr>
        <w:t>Question about MISSING</w:t>
      </w:r>
      <w:r>
        <w:rPr>
          <w:sz w:val="24"/>
          <w:szCs w:val="24"/>
        </w:rPr>
        <w:t xml:space="preserve">: Missing items are converted to DISCARD and removed from the database if they haven’t had activity in the last 18 months.  </w:t>
      </w:r>
      <w:r w:rsidR="001D779F">
        <w:rPr>
          <w:sz w:val="24"/>
          <w:szCs w:val="24"/>
        </w:rPr>
        <w:t>Do you want a monthly Missing List?</w:t>
      </w:r>
    </w:p>
    <w:p w14:paraId="53CCE064" w14:textId="03A05077" w:rsidR="00BC6780" w:rsidRDefault="000A094A" w:rsidP="00494350">
      <w:pPr>
        <w:rPr>
          <w:sz w:val="24"/>
          <w:szCs w:val="24"/>
        </w:rPr>
      </w:pPr>
      <w:r>
        <w:rPr>
          <w:sz w:val="24"/>
          <w:szCs w:val="24"/>
        </w:rPr>
        <w:t xml:space="preserve">e. </w:t>
      </w:r>
      <w:r w:rsidRPr="0000415F">
        <w:rPr>
          <w:b/>
          <w:sz w:val="24"/>
          <w:szCs w:val="24"/>
          <w:highlight w:val="yellow"/>
        </w:rPr>
        <w:t>UPDATE</w:t>
      </w:r>
      <w:r w:rsidRPr="0000415F">
        <w:rPr>
          <w:sz w:val="24"/>
          <w:szCs w:val="24"/>
          <w:highlight w:val="yellow"/>
        </w:rPr>
        <w:t>:</w:t>
      </w:r>
      <w:r>
        <w:rPr>
          <w:sz w:val="24"/>
          <w:szCs w:val="24"/>
        </w:rPr>
        <w:t xml:space="preserve">  </w:t>
      </w:r>
      <w:r w:rsidR="00BA5836" w:rsidRPr="00BA5836">
        <w:rPr>
          <w:color w:val="FF00FF"/>
          <w:sz w:val="24"/>
          <w:szCs w:val="24"/>
        </w:rPr>
        <w:t>(Handout)</w:t>
      </w:r>
      <w:r w:rsidR="00BA5836">
        <w:rPr>
          <w:sz w:val="24"/>
          <w:szCs w:val="24"/>
        </w:rPr>
        <w:t xml:space="preserve"> </w:t>
      </w:r>
      <w:r w:rsidR="00903819" w:rsidRPr="00B83AB0">
        <w:rPr>
          <w:sz w:val="24"/>
          <w:szCs w:val="24"/>
        </w:rPr>
        <w:t xml:space="preserve">We have created a standardized form to use when sending materials that are damaged/missing bits, or otherwise have some weirdness going on.  Please </w:t>
      </w:r>
      <w:r w:rsidR="00951F5A" w:rsidRPr="00B83AB0">
        <w:rPr>
          <w:sz w:val="24"/>
          <w:szCs w:val="24"/>
        </w:rPr>
        <w:t>let us know if we need to tweak it before printing mass quantities</w:t>
      </w:r>
      <w:r w:rsidR="00951F5A" w:rsidRPr="005868B9">
        <w:rPr>
          <w:sz w:val="24"/>
          <w:szCs w:val="24"/>
        </w:rPr>
        <w:t>.  Ma</w:t>
      </w:r>
      <w:r w:rsidR="005868B9">
        <w:rPr>
          <w:sz w:val="24"/>
          <w:szCs w:val="24"/>
        </w:rPr>
        <w:t xml:space="preserve">rk said Winnefox could make copies for the libraries. </w:t>
      </w:r>
    </w:p>
    <w:p w14:paraId="629C6FE8" w14:textId="267DF671" w:rsidR="00781265" w:rsidRDefault="000A094A" w:rsidP="00494350">
      <w:pPr>
        <w:rPr>
          <w:sz w:val="24"/>
          <w:szCs w:val="24"/>
        </w:rPr>
      </w:pPr>
      <w:r>
        <w:rPr>
          <w:sz w:val="24"/>
          <w:szCs w:val="24"/>
        </w:rPr>
        <w:t xml:space="preserve">f. </w:t>
      </w:r>
      <w:r w:rsidRPr="0000415F">
        <w:rPr>
          <w:b/>
          <w:sz w:val="24"/>
          <w:szCs w:val="24"/>
          <w:highlight w:val="yellow"/>
        </w:rPr>
        <w:t>UPDATE</w:t>
      </w:r>
      <w:r w:rsidRPr="0000415F">
        <w:rPr>
          <w:sz w:val="24"/>
          <w:szCs w:val="24"/>
          <w:highlight w:val="yellow"/>
        </w:rPr>
        <w:t>: If</w:t>
      </w:r>
      <w:r>
        <w:rPr>
          <w:sz w:val="24"/>
          <w:szCs w:val="24"/>
        </w:rPr>
        <w:t xml:space="preserve"> your Add/Edit Item default screen DOESN’T have the Item Cat4 filled in as CIRC, let Melissa or I know. Please check any/all PCs that add/edit items. </w:t>
      </w:r>
    </w:p>
    <w:p w14:paraId="3EAC5FCC" w14:textId="0A658099" w:rsidR="001D779F" w:rsidRDefault="001D779F" w:rsidP="00494350">
      <w:pPr>
        <w:rPr>
          <w:sz w:val="24"/>
          <w:szCs w:val="24"/>
        </w:rPr>
      </w:pPr>
      <w:r>
        <w:rPr>
          <w:sz w:val="24"/>
          <w:szCs w:val="24"/>
        </w:rPr>
        <w:t xml:space="preserve">f. </w:t>
      </w:r>
      <w:r w:rsidRPr="0000415F">
        <w:rPr>
          <w:b/>
          <w:sz w:val="24"/>
          <w:szCs w:val="24"/>
          <w:highlight w:val="yellow"/>
        </w:rPr>
        <w:t>ADDENDUM</w:t>
      </w:r>
      <w:r w:rsidRPr="001D779F">
        <w:rPr>
          <w:b/>
          <w:sz w:val="24"/>
          <w:szCs w:val="24"/>
        </w:rPr>
        <w:t>:</w:t>
      </w:r>
      <w:r>
        <w:rPr>
          <w:b/>
          <w:sz w:val="24"/>
          <w:szCs w:val="24"/>
        </w:rPr>
        <w:t xml:space="preserve"> </w:t>
      </w:r>
      <w:r>
        <w:rPr>
          <w:sz w:val="24"/>
          <w:szCs w:val="24"/>
        </w:rPr>
        <w:t xml:space="preserve">Please don’t forget about Item Cat 3. When adding materials, set the Item Cat 3 to </w:t>
      </w:r>
      <w:r>
        <w:rPr>
          <w:i/>
          <w:sz w:val="24"/>
          <w:szCs w:val="24"/>
        </w:rPr>
        <w:t xml:space="preserve">something. </w:t>
      </w:r>
      <w:r>
        <w:rPr>
          <w:sz w:val="24"/>
          <w:szCs w:val="24"/>
        </w:rPr>
        <w:t xml:space="preserve">Either take your best guess at FICTION/NONFICTION, or make it UNKNOWN. </w:t>
      </w:r>
    </w:p>
    <w:p w14:paraId="0D41BDD9" w14:textId="3EB13698" w:rsidR="00731EC5" w:rsidRDefault="00731EC5" w:rsidP="00D45913">
      <w:pPr>
        <w:pStyle w:val="NoSpacing"/>
        <w:numPr>
          <w:ilvl w:val="0"/>
          <w:numId w:val="25"/>
        </w:numPr>
        <w:ind w:left="360"/>
        <w:rPr>
          <w:b/>
          <w:sz w:val="24"/>
          <w:szCs w:val="24"/>
        </w:rPr>
      </w:pPr>
      <w:r>
        <w:rPr>
          <w:b/>
          <w:sz w:val="24"/>
          <w:szCs w:val="24"/>
        </w:rPr>
        <w:t xml:space="preserve">Small Fry – </w:t>
      </w:r>
    </w:p>
    <w:p w14:paraId="6C180413" w14:textId="5814179B" w:rsidR="00731EC5" w:rsidRDefault="00731EC5" w:rsidP="00731EC5">
      <w:pPr>
        <w:pStyle w:val="ListParagraph"/>
        <w:numPr>
          <w:ilvl w:val="1"/>
          <w:numId w:val="25"/>
        </w:numPr>
        <w:ind w:left="720"/>
        <w:rPr>
          <w:sz w:val="24"/>
          <w:szCs w:val="24"/>
        </w:rPr>
      </w:pPr>
      <w:r>
        <w:rPr>
          <w:b/>
          <w:sz w:val="24"/>
          <w:szCs w:val="24"/>
        </w:rPr>
        <w:t>Properties</w:t>
      </w:r>
      <w:r w:rsidRPr="00990F0B">
        <w:rPr>
          <w:sz w:val="24"/>
          <w:szCs w:val="24"/>
        </w:rPr>
        <w:t>—Never save Properties when it asks!</w:t>
      </w:r>
      <w:r>
        <w:rPr>
          <w:sz w:val="24"/>
          <w:szCs w:val="24"/>
        </w:rPr>
        <w:t xml:space="preserve"> The only exception is after changing report session settings, it will ask to save. That is the only time it is OK.</w:t>
      </w:r>
    </w:p>
    <w:p w14:paraId="1F8510B8" w14:textId="57A7AE45" w:rsidR="003F2575" w:rsidRDefault="003F2575" w:rsidP="00731EC5">
      <w:pPr>
        <w:pStyle w:val="ListParagraph"/>
        <w:numPr>
          <w:ilvl w:val="1"/>
          <w:numId w:val="25"/>
        </w:numPr>
        <w:ind w:left="720"/>
        <w:rPr>
          <w:sz w:val="24"/>
          <w:szCs w:val="24"/>
        </w:rPr>
      </w:pPr>
      <w:r>
        <w:rPr>
          <w:b/>
          <w:sz w:val="24"/>
          <w:szCs w:val="24"/>
        </w:rPr>
        <w:t>Staff Cards</w:t>
      </w:r>
      <w:r w:rsidR="00BA5836">
        <w:rPr>
          <w:b/>
          <w:sz w:val="24"/>
          <w:szCs w:val="24"/>
        </w:rPr>
        <w:t xml:space="preserve"> </w:t>
      </w:r>
      <w:r w:rsidR="00BA5836">
        <w:rPr>
          <w:color w:val="FF00FF"/>
          <w:sz w:val="24"/>
          <w:szCs w:val="24"/>
        </w:rPr>
        <w:t>(H</w:t>
      </w:r>
      <w:r w:rsidR="00BA5836" w:rsidRPr="00BA5836">
        <w:rPr>
          <w:color w:val="FF00FF"/>
          <w:sz w:val="24"/>
          <w:szCs w:val="24"/>
        </w:rPr>
        <w:t xml:space="preserve">andout) </w:t>
      </w:r>
      <w:r w:rsidR="00BA5836">
        <w:rPr>
          <w:sz w:val="24"/>
          <w:szCs w:val="24"/>
        </w:rPr>
        <w:t>–</w:t>
      </w:r>
      <w:r>
        <w:rPr>
          <w:sz w:val="24"/>
          <w:szCs w:val="24"/>
        </w:rPr>
        <w:t xml:space="preserve"> </w:t>
      </w:r>
      <w:r w:rsidR="00432194">
        <w:rPr>
          <w:sz w:val="24"/>
          <w:szCs w:val="24"/>
        </w:rPr>
        <w:t xml:space="preserve">There are many “patron” records that have been created for Staff use.  There are many legitimate reasons for these cards and, for the most part, they are being used appropriately.  However, there are also many that are problematic. </w:t>
      </w:r>
    </w:p>
    <w:p w14:paraId="155B0196" w14:textId="5EC8E5D9" w:rsidR="00AF577D" w:rsidRPr="00AF577D" w:rsidRDefault="00AF577D" w:rsidP="00AF577D">
      <w:pPr>
        <w:pStyle w:val="ListParagraph"/>
        <w:rPr>
          <w:sz w:val="24"/>
          <w:szCs w:val="24"/>
        </w:rPr>
      </w:pPr>
      <w:r>
        <w:rPr>
          <w:b/>
          <w:sz w:val="24"/>
          <w:szCs w:val="24"/>
        </w:rPr>
        <w:t>Problems</w:t>
      </w:r>
      <w:r w:rsidRPr="00AF577D">
        <w:rPr>
          <w:sz w:val="24"/>
          <w:szCs w:val="24"/>
        </w:rPr>
        <w:t>:</w:t>
      </w:r>
      <w:r>
        <w:rPr>
          <w:sz w:val="24"/>
          <w:szCs w:val="24"/>
        </w:rPr>
        <w:t xml:space="preserve"> personal use; long term checkouts (3+ mo) of other libraries’ materials; not getting counted as circ; no notices being sent; displays as “DAMAGED” but isn’t (and might get purged by maintenance reports); unavailable to public.</w:t>
      </w:r>
    </w:p>
    <w:p w14:paraId="3D4EA566" w14:textId="2238C04F" w:rsidR="00BA5836" w:rsidRDefault="00BA5836" w:rsidP="00731EC5">
      <w:pPr>
        <w:pStyle w:val="ListParagraph"/>
        <w:numPr>
          <w:ilvl w:val="1"/>
          <w:numId w:val="25"/>
        </w:numPr>
        <w:ind w:left="720"/>
        <w:rPr>
          <w:sz w:val="24"/>
          <w:szCs w:val="24"/>
        </w:rPr>
      </w:pPr>
      <w:r>
        <w:rPr>
          <w:b/>
          <w:sz w:val="24"/>
          <w:szCs w:val="24"/>
        </w:rPr>
        <w:t xml:space="preserve">Required Field </w:t>
      </w:r>
      <w:r w:rsidR="00432194">
        <w:rPr>
          <w:b/>
          <w:sz w:val="24"/>
          <w:szCs w:val="24"/>
        </w:rPr>
        <w:t xml:space="preserve">-- </w:t>
      </w:r>
      <w:r w:rsidRPr="00BA5836">
        <w:rPr>
          <w:sz w:val="24"/>
          <w:szCs w:val="24"/>
        </w:rPr>
        <w:t xml:space="preserve">There are many </w:t>
      </w:r>
      <w:r w:rsidR="00BC3AE0">
        <w:rPr>
          <w:sz w:val="24"/>
          <w:szCs w:val="24"/>
        </w:rPr>
        <w:t>still labeled</w:t>
      </w:r>
      <w:r w:rsidRPr="00BA5836">
        <w:rPr>
          <w:sz w:val="24"/>
          <w:szCs w:val="24"/>
        </w:rPr>
        <w:t xml:space="preserve"> “***REQUIRED FIELD***”.   </w:t>
      </w:r>
      <w:r w:rsidR="00432194">
        <w:rPr>
          <w:sz w:val="24"/>
          <w:szCs w:val="24"/>
        </w:rPr>
        <w:t xml:space="preserve">Oshkosh </w:t>
      </w:r>
      <w:r w:rsidR="00AF577D">
        <w:rPr>
          <w:sz w:val="24"/>
          <w:szCs w:val="24"/>
        </w:rPr>
        <w:t xml:space="preserve">tech cleans these up periodically. Just a quickie reminder to be careful when adding </w:t>
      </w:r>
      <w:r w:rsidR="00BC3AE0">
        <w:rPr>
          <w:sz w:val="24"/>
          <w:szCs w:val="24"/>
        </w:rPr>
        <w:t>short records</w:t>
      </w:r>
      <w:r w:rsidR="00AF577D">
        <w:rPr>
          <w:sz w:val="24"/>
          <w:szCs w:val="24"/>
        </w:rPr>
        <w:t xml:space="preserve"> to fill in the 245 and 020 fields.</w:t>
      </w:r>
    </w:p>
    <w:p w14:paraId="31460E31" w14:textId="77777777" w:rsidR="00F84C07" w:rsidRPr="001D779F" w:rsidRDefault="00F84C07" w:rsidP="00D20187">
      <w:pPr>
        <w:pStyle w:val="NoSpacing"/>
        <w:rPr>
          <w:b/>
          <w:sz w:val="28"/>
          <w:szCs w:val="24"/>
        </w:rPr>
      </w:pPr>
    </w:p>
    <w:p w14:paraId="011058FD" w14:textId="77777777" w:rsidR="00920515" w:rsidRDefault="00920515" w:rsidP="00D45913">
      <w:pPr>
        <w:pStyle w:val="NoSpacing"/>
        <w:ind w:left="360"/>
        <w:rPr>
          <w:b/>
          <w:sz w:val="24"/>
          <w:szCs w:val="24"/>
        </w:rPr>
      </w:pPr>
    </w:p>
    <w:p w14:paraId="2587D1CA" w14:textId="3BB6742B" w:rsidR="00D20187" w:rsidRDefault="00D20187" w:rsidP="00D20187">
      <w:pPr>
        <w:pStyle w:val="NoSpacing"/>
        <w:numPr>
          <w:ilvl w:val="0"/>
          <w:numId w:val="25"/>
        </w:numPr>
        <w:rPr>
          <w:b/>
          <w:sz w:val="24"/>
          <w:szCs w:val="24"/>
        </w:rPr>
      </w:pPr>
      <w:r w:rsidRPr="001D779F">
        <w:rPr>
          <w:b/>
          <w:sz w:val="24"/>
          <w:szCs w:val="24"/>
        </w:rPr>
        <w:t xml:space="preserve">SirsiDynix Conference </w:t>
      </w:r>
      <w:r w:rsidR="00BD56CF">
        <w:rPr>
          <w:b/>
          <w:sz w:val="24"/>
          <w:szCs w:val="24"/>
        </w:rPr>
        <w:t>(COSUGI</w:t>
      </w:r>
      <w:r w:rsidR="000D0CC0">
        <w:rPr>
          <w:b/>
          <w:sz w:val="24"/>
          <w:szCs w:val="24"/>
        </w:rPr>
        <w:t>)</w:t>
      </w:r>
      <w:bookmarkStart w:id="0" w:name="_GoBack"/>
      <w:bookmarkEnd w:id="0"/>
      <w:r w:rsidR="00BD56CF" w:rsidRPr="001D779F">
        <w:rPr>
          <w:b/>
          <w:sz w:val="24"/>
          <w:szCs w:val="24"/>
        </w:rPr>
        <w:t xml:space="preserve"> </w:t>
      </w:r>
      <w:r w:rsidRPr="001D779F">
        <w:rPr>
          <w:b/>
          <w:sz w:val="24"/>
          <w:szCs w:val="24"/>
        </w:rPr>
        <w:t>recap</w:t>
      </w:r>
    </w:p>
    <w:p w14:paraId="436737EE" w14:textId="77777777" w:rsidR="00BD56CF" w:rsidRDefault="00BD56CF" w:rsidP="00BD56CF">
      <w:pPr>
        <w:pStyle w:val="NoSpacing"/>
        <w:ind w:left="720"/>
        <w:rPr>
          <w:b/>
          <w:sz w:val="24"/>
          <w:szCs w:val="24"/>
        </w:rPr>
      </w:pPr>
    </w:p>
    <w:p w14:paraId="58242866" w14:textId="1520D93D" w:rsidR="00D20187" w:rsidRDefault="00893866" w:rsidP="00D20187">
      <w:pPr>
        <w:pStyle w:val="NoSpacing"/>
        <w:rPr>
          <w:sz w:val="24"/>
          <w:szCs w:val="24"/>
        </w:rPr>
      </w:pPr>
      <w:r>
        <w:rPr>
          <w:sz w:val="24"/>
          <w:szCs w:val="24"/>
        </w:rPr>
        <w:t>BREAK!</w:t>
      </w:r>
    </w:p>
    <w:p w14:paraId="2D7C5049" w14:textId="77777777" w:rsidR="00893866" w:rsidRPr="00893866" w:rsidRDefault="00893866" w:rsidP="00D20187">
      <w:pPr>
        <w:pStyle w:val="NoSpacing"/>
        <w:rPr>
          <w:sz w:val="24"/>
          <w:szCs w:val="24"/>
        </w:rPr>
      </w:pPr>
    </w:p>
    <w:p w14:paraId="375D89D4" w14:textId="77777777" w:rsidR="00D20187" w:rsidRDefault="00D20187" w:rsidP="00D20187">
      <w:pPr>
        <w:pStyle w:val="NoSpacing"/>
        <w:numPr>
          <w:ilvl w:val="0"/>
          <w:numId w:val="25"/>
        </w:numPr>
        <w:rPr>
          <w:b/>
          <w:sz w:val="24"/>
          <w:szCs w:val="24"/>
        </w:rPr>
      </w:pPr>
      <w:r>
        <w:rPr>
          <w:b/>
          <w:sz w:val="24"/>
          <w:szCs w:val="24"/>
        </w:rPr>
        <w:t>What tasks am I missing?</w:t>
      </w:r>
    </w:p>
    <w:p w14:paraId="1A7D498F" w14:textId="77777777" w:rsidR="00D20187" w:rsidRDefault="00D20187" w:rsidP="00D20187">
      <w:pPr>
        <w:pStyle w:val="NoSpacing"/>
        <w:numPr>
          <w:ilvl w:val="1"/>
          <w:numId w:val="29"/>
        </w:numPr>
        <w:rPr>
          <w:b/>
          <w:sz w:val="24"/>
          <w:szCs w:val="24"/>
        </w:rPr>
      </w:pPr>
      <w:r w:rsidRPr="000D71B8">
        <w:rPr>
          <w:sz w:val="24"/>
          <w:szCs w:val="24"/>
        </w:rPr>
        <w:t>Looking for Claims Returned</w:t>
      </w:r>
      <w:r>
        <w:rPr>
          <w:sz w:val="24"/>
          <w:szCs w:val="24"/>
        </w:rPr>
        <w:t>, billing patron</w:t>
      </w:r>
      <w:r w:rsidRPr="000D71B8">
        <w:rPr>
          <w:sz w:val="24"/>
          <w:szCs w:val="24"/>
        </w:rPr>
        <w:t>?</w:t>
      </w:r>
      <w:r>
        <w:rPr>
          <w:b/>
          <w:sz w:val="24"/>
          <w:szCs w:val="24"/>
        </w:rPr>
        <w:t xml:space="preserve"> Weekly -- </w:t>
      </w:r>
      <w:r w:rsidRPr="00BA5836">
        <w:rPr>
          <w:color w:val="FF00FF"/>
          <w:sz w:val="24"/>
          <w:szCs w:val="24"/>
        </w:rPr>
        <w:t>Handout</w:t>
      </w:r>
    </w:p>
    <w:p w14:paraId="537BA79F" w14:textId="77777777" w:rsidR="00D20187" w:rsidRDefault="00D20187" w:rsidP="00D20187">
      <w:pPr>
        <w:pStyle w:val="NoSpacing"/>
        <w:numPr>
          <w:ilvl w:val="1"/>
          <w:numId w:val="29"/>
        </w:numPr>
        <w:rPr>
          <w:b/>
          <w:sz w:val="24"/>
          <w:szCs w:val="24"/>
        </w:rPr>
      </w:pPr>
      <w:r w:rsidRPr="000D71B8">
        <w:rPr>
          <w:sz w:val="24"/>
          <w:szCs w:val="24"/>
        </w:rPr>
        <w:t>Looking for Missing items?</w:t>
      </w:r>
      <w:r>
        <w:rPr>
          <w:b/>
          <w:sz w:val="24"/>
          <w:szCs w:val="24"/>
        </w:rPr>
        <w:t xml:space="preserve"> Monthly --</w:t>
      </w:r>
      <w:r>
        <w:rPr>
          <w:sz w:val="24"/>
          <w:szCs w:val="24"/>
        </w:rPr>
        <w:t xml:space="preserve"> </w:t>
      </w:r>
      <w:r w:rsidRPr="00BA5836">
        <w:rPr>
          <w:color w:val="FF00FF"/>
          <w:sz w:val="24"/>
          <w:szCs w:val="24"/>
        </w:rPr>
        <w:t>Handout</w:t>
      </w:r>
    </w:p>
    <w:p w14:paraId="49DA7333" w14:textId="77777777" w:rsidR="00D20187" w:rsidRDefault="00D20187" w:rsidP="00D20187">
      <w:pPr>
        <w:pStyle w:val="NoSpacing"/>
        <w:numPr>
          <w:ilvl w:val="1"/>
          <w:numId w:val="29"/>
        </w:numPr>
        <w:rPr>
          <w:b/>
          <w:sz w:val="24"/>
          <w:szCs w:val="24"/>
        </w:rPr>
      </w:pPr>
      <w:r w:rsidRPr="000D71B8">
        <w:rPr>
          <w:sz w:val="24"/>
          <w:szCs w:val="24"/>
        </w:rPr>
        <w:t>Checking Patrons’ addresses/UCAT1,2?</w:t>
      </w:r>
      <w:r>
        <w:rPr>
          <w:b/>
          <w:sz w:val="24"/>
          <w:szCs w:val="24"/>
        </w:rPr>
        <w:t xml:space="preserve"> Monthly on the 2nd</w:t>
      </w:r>
    </w:p>
    <w:p w14:paraId="5C824FB4" w14:textId="77777777" w:rsidR="00D20187" w:rsidRDefault="00D20187" w:rsidP="00D20187">
      <w:pPr>
        <w:pStyle w:val="NoSpacing"/>
        <w:numPr>
          <w:ilvl w:val="1"/>
          <w:numId w:val="29"/>
        </w:numPr>
        <w:rPr>
          <w:b/>
          <w:sz w:val="24"/>
          <w:szCs w:val="24"/>
        </w:rPr>
      </w:pPr>
      <w:r w:rsidRPr="000D71B8">
        <w:rPr>
          <w:sz w:val="24"/>
          <w:szCs w:val="24"/>
        </w:rPr>
        <w:t>Cleaning off the Holds shelf?</w:t>
      </w:r>
      <w:r>
        <w:rPr>
          <w:b/>
          <w:sz w:val="24"/>
          <w:szCs w:val="24"/>
        </w:rPr>
        <w:t xml:space="preserve"> Daily --</w:t>
      </w:r>
      <w:r>
        <w:rPr>
          <w:sz w:val="24"/>
          <w:szCs w:val="24"/>
        </w:rPr>
        <w:t xml:space="preserve"> </w:t>
      </w:r>
      <w:r w:rsidRPr="00BA5836">
        <w:rPr>
          <w:color w:val="FF00FF"/>
          <w:sz w:val="24"/>
          <w:szCs w:val="24"/>
        </w:rPr>
        <w:t>Handout</w:t>
      </w:r>
    </w:p>
    <w:p w14:paraId="0E38A6FA" w14:textId="77777777" w:rsidR="00D20187" w:rsidRDefault="00D20187" w:rsidP="00D20187">
      <w:pPr>
        <w:pStyle w:val="NoSpacing"/>
        <w:numPr>
          <w:ilvl w:val="1"/>
          <w:numId w:val="29"/>
        </w:numPr>
        <w:rPr>
          <w:b/>
          <w:sz w:val="24"/>
          <w:szCs w:val="24"/>
        </w:rPr>
      </w:pPr>
      <w:r w:rsidRPr="000D71B8">
        <w:rPr>
          <w:sz w:val="24"/>
          <w:szCs w:val="24"/>
        </w:rPr>
        <w:t>Taking things off Local Hold?</w:t>
      </w:r>
      <w:r>
        <w:rPr>
          <w:b/>
          <w:sz w:val="24"/>
          <w:szCs w:val="24"/>
        </w:rPr>
        <w:t xml:space="preserve"> Monthly on the 22nd</w:t>
      </w:r>
    </w:p>
    <w:p w14:paraId="2E6A7E97" w14:textId="77777777" w:rsidR="00D20187" w:rsidRDefault="00D20187" w:rsidP="00D20187">
      <w:pPr>
        <w:pStyle w:val="NoSpacing"/>
        <w:numPr>
          <w:ilvl w:val="1"/>
          <w:numId w:val="29"/>
        </w:numPr>
        <w:rPr>
          <w:b/>
          <w:sz w:val="24"/>
          <w:szCs w:val="24"/>
        </w:rPr>
      </w:pPr>
      <w:r w:rsidRPr="000D71B8">
        <w:rPr>
          <w:sz w:val="24"/>
          <w:szCs w:val="24"/>
        </w:rPr>
        <w:t>Cleaning out old, finished reports?</w:t>
      </w:r>
      <w:r>
        <w:rPr>
          <w:b/>
          <w:sz w:val="24"/>
          <w:szCs w:val="24"/>
        </w:rPr>
        <w:t xml:space="preserve"> weekly</w:t>
      </w:r>
    </w:p>
    <w:p w14:paraId="4687426B" w14:textId="77777777" w:rsidR="00D20187" w:rsidRDefault="00D20187" w:rsidP="00D20187">
      <w:pPr>
        <w:pStyle w:val="NoSpacing"/>
        <w:numPr>
          <w:ilvl w:val="1"/>
          <w:numId w:val="29"/>
        </w:numPr>
        <w:rPr>
          <w:b/>
          <w:sz w:val="24"/>
          <w:szCs w:val="24"/>
        </w:rPr>
      </w:pPr>
      <w:r w:rsidRPr="000D71B8">
        <w:rPr>
          <w:sz w:val="24"/>
          <w:szCs w:val="24"/>
        </w:rPr>
        <w:t>Checking for items with more than 5 holds?</w:t>
      </w:r>
      <w:r>
        <w:rPr>
          <w:b/>
          <w:sz w:val="24"/>
          <w:szCs w:val="24"/>
        </w:rPr>
        <w:t xml:space="preserve"> weekly</w:t>
      </w:r>
    </w:p>
    <w:p w14:paraId="4E0BDB5C" w14:textId="77777777" w:rsidR="00D20187" w:rsidRDefault="00D20187" w:rsidP="00D20187">
      <w:pPr>
        <w:pStyle w:val="NoSpacing"/>
        <w:numPr>
          <w:ilvl w:val="1"/>
          <w:numId w:val="29"/>
        </w:numPr>
        <w:rPr>
          <w:b/>
          <w:sz w:val="24"/>
          <w:szCs w:val="24"/>
        </w:rPr>
      </w:pPr>
      <w:r w:rsidRPr="000D71B8">
        <w:rPr>
          <w:sz w:val="24"/>
          <w:szCs w:val="24"/>
        </w:rPr>
        <w:t>Checking for titles you don’t own, but your patrons have on hold?</w:t>
      </w:r>
      <w:r>
        <w:rPr>
          <w:b/>
          <w:sz w:val="24"/>
          <w:szCs w:val="24"/>
        </w:rPr>
        <w:t xml:space="preserve"> Weekly</w:t>
      </w:r>
    </w:p>
    <w:p w14:paraId="37EB461E" w14:textId="77777777" w:rsidR="00D20187" w:rsidRDefault="00D20187" w:rsidP="00D20187">
      <w:pPr>
        <w:pStyle w:val="NoSpacing"/>
        <w:numPr>
          <w:ilvl w:val="1"/>
          <w:numId w:val="29"/>
        </w:numPr>
        <w:rPr>
          <w:b/>
          <w:sz w:val="24"/>
          <w:szCs w:val="24"/>
        </w:rPr>
      </w:pPr>
      <w:r w:rsidRPr="000D71B8">
        <w:rPr>
          <w:sz w:val="24"/>
          <w:szCs w:val="24"/>
        </w:rPr>
        <w:t>Clean up bounced email addresses?</w:t>
      </w:r>
      <w:r>
        <w:rPr>
          <w:b/>
          <w:sz w:val="24"/>
          <w:szCs w:val="24"/>
        </w:rPr>
        <w:t xml:space="preserve"> Daily, if they exist.</w:t>
      </w:r>
    </w:p>
    <w:p w14:paraId="57EDC3BD" w14:textId="77777777" w:rsidR="00D20187" w:rsidRDefault="00D20187" w:rsidP="00D20187">
      <w:pPr>
        <w:pStyle w:val="NoSpacing"/>
        <w:numPr>
          <w:ilvl w:val="1"/>
          <w:numId w:val="29"/>
        </w:numPr>
        <w:rPr>
          <w:b/>
          <w:sz w:val="24"/>
          <w:szCs w:val="24"/>
        </w:rPr>
      </w:pPr>
      <w:r>
        <w:rPr>
          <w:sz w:val="24"/>
          <w:szCs w:val="24"/>
        </w:rPr>
        <w:t xml:space="preserve">Placing Item Specific Holds? </w:t>
      </w:r>
      <w:r>
        <w:rPr>
          <w:b/>
          <w:sz w:val="24"/>
          <w:szCs w:val="24"/>
        </w:rPr>
        <w:t xml:space="preserve">Immediately, if they exist. </w:t>
      </w:r>
    </w:p>
    <w:p w14:paraId="577B1781" w14:textId="77777777" w:rsidR="00D20187" w:rsidRDefault="00D20187" w:rsidP="00D20187">
      <w:pPr>
        <w:pStyle w:val="NoSpacing"/>
        <w:numPr>
          <w:ilvl w:val="1"/>
          <w:numId w:val="29"/>
        </w:numPr>
        <w:rPr>
          <w:b/>
          <w:sz w:val="24"/>
          <w:szCs w:val="24"/>
        </w:rPr>
      </w:pPr>
      <w:r>
        <w:rPr>
          <w:b/>
          <w:sz w:val="24"/>
          <w:szCs w:val="24"/>
        </w:rPr>
        <w:t>Why look for overdues before patron claims returned???</w:t>
      </w:r>
    </w:p>
    <w:p w14:paraId="284194A5" w14:textId="77777777" w:rsidR="00D20187" w:rsidRDefault="00D20187" w:rsidP="00D20187">
      <w:pPr>
        <w:pStyle w:val="NoSpacing"/>
        <w:ind w:left="1440"/>
        <w:rPr>
          <w:b/>
          <w:sz w:val="24"/>
          <w:szCs w:val="24"/>
        </w:rPr>
      </w:pPr>
    </w:p>
    <w:p w14:paraId="42F6FDEA" w14:textId="77777777" w:rsidR="00893866" w:rsidRDefault="00893866" w:rsidP="00893866">
      <w:pPr>
        <w:pStyle w:val="NoSpacing"/>
        <w:numPr>
          <w:ilvl w:val="0"/>
          <w:numId w:val="25"/>
        </w:numPr>
        <w:rPr>
          <w:b/>
          <w:sz w:val="24"/>
          <w:szCs w:val="24"/>
        </w:rPr>
      </w:pPr>
      <w:r>
        <w:rPr>
          <w:b/>
          <w:sz w:val="24"/>
          <w:szCs w:val="24"/>
        </w:rPr>
        <w:t>Catalog</w:t>
      </w:r>
    </w:p>
    <w:p w14:paraId="1877DC17" w14:textId="77777777" w:rsidR="00893866" w:rsidRPr="009F3B00" w:rsidRDefault="00893866" w:rsidP="000D0CC0">
      <w:pPr>
        <w:pStyle w:val="NoSpacing"/>
        <w:numPr>
          <w:ilvl w:val="1"/>
          <w:numId w:val="30"/>
        </w:numPr>
        <w:rPr>
          <w:b/>
          <w:sz w:val="24"/>
          <w:szCs w:val="24"/>
        </w:rPr>
      </w:pPr>
      <w:r>
        <w:rPr>
          <w:b/>
          <w:sz w:val="24"/>
          <w:szCs w:val="24"/>
        </w:rPr>
        <w:t>Favorite Authors – demo</w:t>
      </w:r>
    </w:p>
    <w:p w14:paraId="49432F47" w14:textId="77777777" w:rsidR="00893866" w:rsidRDefault="00893866" w:rsidP="000D0CC0">
      <w:pPr>
        <w:pStyle w:val="NoSpacing"/>
        <w:numPr>
          <w:ilvl w:val="1"/>
          <w:numId w:val="30"/>
        </w:numPr>
        <w:rPr>
          <w:b/>
          <w:sz w:val="24"/>
          <w:szCs w:val="24"/>
        </w:rPr>
      </w:pPr>
      <w:r>
        <w:rPr>
          <w:b/>
          <w:sz w:val="24"/>
          <w:szCs w:val="24"/>
        </w:rPr>
        <w:t xml:space="preserve">Survey </w:t>
      </w:r>
    </w:p>
    <w:p w14:paraId="3179973A" w14:textId="77777777" w:rsidR="00893866" w:rsidRDefault="00893866" w:rsidP="000D0CC0">
      <w:pPr>
        <w:pStyle w:val="NoSpacing"/>
        <w:numPr>
          <w:ilvl w:val="1"/>
          <w:numId w:val="30"/>
        </w:numPr>
        <w:rPr>
          <w:b/>
          <w:sz w:val="24"/>
          <w:szCs w:val="24"/>
        </w:rPr>
      </w:pPr>
      <w:r>
        <w:rPr>
          <w:b/>
          <w:sz w:val="24"/>
          <w:szCs w:val="24"/>
        </w:rPr>
        <w:t>Known Issues</w:t>
      </w:r>
    </w:p>
    <w:p w14:paraId="20AB5D25" w14:textId="77777777" w:rsidR="00893866" w:rsidRDefault="00893866" w:rsidP="00893866">
      <w:pPr>
        <w:pStyle w:val="NoSpacing"/>
        <w:numPr>
          <w:ilvl w:val="2"/>
          <w:numId w:val="29"/>
        </w:numPr>
        <w:rPr>
          <w:sz w:val="24"/>
          <w:szCs w:val="24"/>
        </w:rPr>
      </w:pPr>
      <w:r w:rsidRPr="006B0BD8">
        <w:rPr>
          <w:sz w:val="24"/>
          <w:szCs w:val="24"/>
        </w:rPr>
        <w:t>MyAccount click on Title</w:t>
      </w:r>
    </w:p>
    <w:p w14:paraId="69211C72" w14:textId="77777777" w:rsidR="00893866" w:rsidRDefault="00893866" w:rsidP="00893866">
      <w:pPr>
        <w:pStyle w:val="NoSpacing"/>
        <w:numPr>
          <w:ilvl w:val="2"/>
          <w:numId w:val="29"/>
        </w:numPr>
        <w:rPr>
          <w:sz w:val="24"/>
          <w:szCs w:val="24"/>
        </w:rPr>
      </w:pPr>
      <w:r>
        <w:rPr>
          <w:sz w:val="24"/>
          <w:szCs w:val="24"/>
        </w:rPr>
        <w:t xml:space="preserve">Buttons not disappearing.  </w:t>
      </w:r>
    </w:p>
    <w:p w14:paraId="364D309C" w14:textId="77777777" w:rsidR="00893866" w:rsidRPr="006B0BD8" w:rsidRDefault="00893866" w:rsidP="00893866">
      <w:pPr>
        <w:pStyle w:val="NoSpacing"/>
        <w:numPr>
          <w:ilvl w:val="2"/>
          <w:numId w:val="29"/>
        </w:numPr>
        <w:rPr>
          <w:sz w:val="24"/>
          <w:szCs w:val="24"/>
        </w:rPr>
      </w:pPr>
      <w:r>
        <w:rPr>
          <w:sz w:val="24"/>
          <w:szCs w:val="24"/>
        </w:rPr>
        <w:t>Can’t limit by Available and format or library</w:t>
      </w:r>
    </w:p>
    <w:p w14:paraId="4A4E996D" w14:textId="77777777" w:rsidR="00893866" w:rsidRDefault="00893866" w:rsidP="00893866">
      <w:pPr>
        <w:pStyle w:val="NoSpacing"/>
        <w:ind w:left="720"/>
        <w:rPr>
          <w:b/>
          <w:sz w:val="24"/>
          <w:szCs w:val="24"/>
        </w:rPr>
      </w:pPr>
    </w:p>
    <w:p w14:paraId="5181D5A8" w14:textId="63C86884" w:rsidR="00893866" w:rsidRDefault="00893866" w:rsidP="00893866">
      <w:pPr>
        <w:numPr>
          <w:ilvl w:val="0"/>
          <w:numId w:val="25"/>
        </w:numPr>
        <w:spacing w:before="100" w:beforeAutospacing="1" w:after="100" w:afterAutospacing="1" w:line="360" w:lineRule="atLeast"/>
        <w:rPr>
          <w:rFonts w:ascii="helvetica_neue_lt_std45_light" w:eastAsia="Times New Roman" w:hAnsi="helvetica_neue_lt_std45_light"/>
          <w:color w:val="333333"/>
          <w:sz w:val="24"/>
          <w:szCs w:val="24"/>
        </w:rPr>
      </w:pPr>
      <w:r>
        <w:rPr>
          <w:rFonts w:ascii="helvetica_neue_lt_std45_light" w:eastAsia="Times New Roman" w:hAnsi="helvetica_neue_lt_std45_light"/>
          <w:b/>
          <w:color w:val="333333"/>
          <w:sz w:val="24"/>
          <w:szCs w:val="24"/>
        </w:rPr>
        <w:t xml:space="preserve">Discussion: Re-Thinking </w:t>
      </w:r>
      <w:r w:rsidRPr="00893866">
        <w:rPr>
          <w:rFonts w:ascii="helvetica_neue_lt_std45_light" w:eastAsia="Times New Roman" w:hAnsi="helvetica_neue_lt_std45_light"/>
          <w:b/>
          <w:color w:val="333333"/>
          <w:sz w:val="24"/>
          <w:szCs w:val="24"/>
        </w:rPr>
        <w:t>Renewals</w:t>
      </w:r>
      <w:r w:rsidRPr="001D779F">
        <w:rPr>
          <w:rFonts w:ascii="helvetica_neue_lt_std45_light" w:eastAsia="Times New Roman" w:hAnsi="helvetica_neue_lt_std45_light"/>
          <w:color w:val="333333"/>
          <w:sz w:val="24"/>
          <w:szCs w:val="24"/>
        </w:rPr>
        <w:t>?</w:t>
      </w:r>
    </w:p>
    <w:p w14:paraId="1A5E6DB1" w14:textId="33A2DBB2" w:rsidR="00893866" w:rsidRDefault="00893866" w:rsidP="00893866">
      <w:pPr>
        <w:numPr>
          <w:ilvl w:val="1"/>
          <w:numId w:val="25"/>
        </w:numPr>
        <w:spacing w:before="100" w:beforeAutospacing="1" w:after="100" w:afterAutospacing="1" w:line="360" w:lineRule="atLeast"/>
        <w:rPr>
          <w:rFonts w:ascii="helvetica_neue_lt_std45_light" w:eastAsia="Times New Roman" w:hAnsi="helvetica_neue_lt_std45_light"/>
          <w:color w:val="333333"/>
          <w:sz w:val="24"/>
          <w:szCs w:val="24"/>
        </w:rPr>
      </w:pPr>
      <w:r>
        <w:rPr>
          <w:rFonts w:ascii="helvetica_neue_lt_std45_light" w:eastAsia="Times New Roman" w:hAnsi="helvetica_neue_lt_std45_light"/>
          <w:b/>
          <w:color w:val="333333"/>
          <w:sz w:val="24"/>
          <w:szCs w:val="24"/>
        </w:rPr>
        <w:t>Automatic renewals</w:t>
      </w:r>
      <w:r w:rsidRPr="00893866">
        <w:rPr>
          <w:rFonts w:ascii="helvetica_neue_lt_std45_light" w:eastAsia="Times New Roman" w:hAnsi="helvetica_neue_lt_std45_light"/>
          <w:color w:val="333333"/>
          <w:sz w:val="24"/>
          <w:szCs w:val="24"/>
        </w:rPr>
        <w:t>?</w:t>
      </w:r>
    </w:p>
    <w:p w14:paraId="09D2FE94" w14:textId="44349126" w:rsidR="00893866" w:rsidRDefault="00893866" w:rsidP="00893866">
      <w:pPr>
        <w:numPr>
          <w:ilvl w:val="1"/>
          <w:numId w:val="25"/>
        </w:numPr>
        <w:spacing w:before="100" w:beforeAutospacing="1" w:after="100" w:afterAutospacing="1" w:line="360" w:lineRule="atLeast"/>
        <w:rPr>
          <w:rFonts w:ascii="helvetica_neue_lt_std45_light" w:eastAsia="Times New Roman" w:hAnsi="helvetica_neue_lt_std45_light"/>
          <w:color w:val="333333"/>
          <w:sz w:val="24"/>
          <w:szCs w:val="24"/>
        </w:rPr>
      </w:pPr>
      <w:r>
        <w:rPr>
          <w:rFonts w:ascii="helvetica_neue_lt_std45_light" w:eastAsia="Times New Roman" w:hAnsi="helvetica_neue_lt_std45_light"/>
          <w:b/>
          <w:color w:val="333333"/>
          <w:sz w:val="24"/>
          <w:szCs w:val="24"/>
        </w:rPr>
        <w:t>New software feature</w:t>
      </w:r>
      <w:r w:rsidRPr="00893866">
        <w:rPr>
          <w:rFonts w:ascii="helvetica_neue_lt_std45_light" w:eastAsia="Times New Roman" w:hAnsi="helvetica_neue_lt_std45_light"/>
          <w:color w:val="333333"/>
          <w:sz w:val="24"/>
          <w:szCs w:val="24"/>
        </w:rPr>
        <w:t>:</w:t>
      </w:r>
      <w:r>
        <w:rPr>
          <w:rFonts w:ascii="helvetica_neue_lt_std45_light" w:eastAsia="Times New Roman" w:hAnsi="helvetica_neue_lt_std45_light"/>
          <w:color w:val="333333"/>
          <w:sz w:val="24"/>
          <w:szCs w:val="24"/>
        </w:rPr>
        <w:t xml:space="preserve"> Renewals will go from original Due Date</w:t>
      </w:r>
    </w:p>
    <w:p w14:paraId="3C44934E" w14:textId="286DDE5E" w:rsidR="00893866" w:rsidRDefault="00893866" w:rsidP="00893866">
      <w:pPr>
        <w:numPr>
          <w:ilvl w:val="1"/>
          <w:numId w:val="25"/>
        </w:numPr>
        <w:spacing w:before="100" w:beforeAutospacing="1" w:after="100" w:afterAutospacing="1" w:line="360" w:lineRule="atLeast"/>
        <w:rPr>
          <w:rFonts w:ascii="helvetica_neue_lt_std45_light" w:eastAsia="Times New Roman" w:hAnsi="helvetica_neue_lt_std45_light"/>
          <w:color w:val="333333"/>
          <w:sz w:val="24"/>
          <w:szCs w:val="24"/>
        </w:rPr>
      </w:pPr>
      <w:r>
        <w:rPr>
          <w:rFonts w:ascii="helvetica_neue_lt_std45_light" w:eastAsia="Times New Roman" w:hAnsi="helvetica_neue_lt_std45_light"/>
          <w:b/>
          <w:color w:val="333333"/>
          <w:sz w:val="24"/>
          <w:szCs w:val="24"/>
        </w:rPr>
        <w:t>Renewals v</w:t>
      </w:r>
      <w:r w:rsidRPr="00893866">
        <w:rPr>
          <w:rFonts w:ascii="helvetica_neue_lt_std45_light" w:eastAsia="Times New Roman" w:hAnsi="helvetica_neue_lt_std45_light"/>
          <w:color w:val="333333"/>
          <w:sz w:val="24"/>
          <w:szCs w:val="24"/>
        </w:rPr>
        <w:t>.</w:t>
      </w:r>
      <w:r>
        <w:rPr>
          <w:rFonts w:ascii="helvetica_neue_lt_std45_light" w:eastAsia="Times New Roman" w:hAnsi="helvetica_neue_lt_std45_light"/>
          <w:color w:val="333333"/>
          <w:sz w:val="24"/>
          <w:szCs w:val="24"/>
        </w:rPr>
        <w:t xml:space="preserve"> </w:t>
      </w:r>
      <w:r w:rsidRPr="00893866">
        <w:rPr>
          <w:rFonts w:ascii="helvetica_neue_lt_std45_light" w:eastAsia="Times New Roman" w:hAnsi="helvetica_neue_lt_std45_light"/>
          <w:b/>
          <w:color w:val="333333"/>
          <w:sz w:val="24"/>
          <w:szCs w:val="24"/>
        </w:rPr>
        <w:t>Longer due dates?</w:t>
      </w:r>
    </w:p>
    <w:p w14:paraId="6F122E6D" w14:textId="77777777" w:rsidR="00893866" w:rsidRDefault="00893866" w:rsidP="00893866">
      <w:pPr>
        <w:pStyle w:val="NoSpacing"/>
        <w:ind w:left="720"/>
        <w:rPr>
          <w:b/>
          <w:sz w:val="24"/>
          <w:szCs w:val="24"/>
        </w:rPr>
      </w:pPr>
    </w:p>
    <w:p w14:paraId="72BC6E06" w14:textId="77777777" w:rsidR="000D0CC0" w:rsidRDefault="000D0CC0">
      <w:pPr>
        <w:spacing w:after="0" w:line="240" w:lineRule="auto"/>
        <w:rPr>
          <w:b/>
          <w:sz w:val="24"/>
          <w:szCs w:val="24"/>
        </w:rPr>
      </w:pPr>
      <w:r>
        <w:rPr>
          <w:b/>
          <w:sz w:val="24"/>
          <w:szCs w:val="24"/>
        </w:rPr>
        <w:br w:type="page"/>
      </w:r>
    </w:p>
    <w:p w14:paraId="1BDD775D" w14:textId="4DAFF7A6" w:rsidR="00D45913" w:rsidRPr="00D45913" w:rsidRDefault="00D45913" w:rsidP="00D20187">
      <w:pPr>
        <w:pStyle w:val="NoSpacing"/>
        <w:numPr>
          <w:ilvl w:val="0"/>
          <w:numId w:val="25"/>
        </w:numPr>
        <w:rPr>
          <w:b/>
          <w:sz w:val="24"/>
          <w:szCs w:val="24"/>
        </w:rPr>
      </w:pPr>
      <w:r>
        <w:rPr>
          <w:b/>
          <w:sz w:val="24"/>
          <w:szCs w:val="24"/>
        </w:rPr>
        <w:t>All About Holds</w:t>
      </w:r>
      <w:r>
        <w:rPr>
          <w:sz w:val="24"/>
          <w:szCs w:val="24"/>
        </w:rPr>
        <w:t xml:space="preserve"> – well, maybe not </w:t>
      </w:r>
      <w:r>
        <w:rPr>
          <w:i/>
          <w:sz w:val="24"/>
          <w:szCs w:val="24"/>
        </w:rPr>
        <w:t>all…</w:t>
      </w:r>
      <w:r>
        <w:rPr>
          <w:sz w:val="24"/>
          <w:szCs w:val="24"/>
        </w:rPr>
        <w:t xml:space="preserve"> Most of this is available on the Extranet by doing a search for “holds.”</w:t>
      </w:r>
    </w:p>
    <w:p w14:paraId="3DD9E11C" w14:textId="484884BC" w:rsidR="00D45913" w:rsidRPr="00D45913" w:rsidRDefault="00D45913" w:rsidP="000D0CC0">
      <w:pPr>
        <w:pStyle w:val="NoSpacing"/>
        <w:numPr>
          <w:ilvl w:val="0"/>
          <w:numId w:val="31"/>
        </w:numPr>
        <w:rPr>
          <w:b/>
          <w:sz w:val="24"/>
          <w:szCs w:val="24"/>
        </w:rPr>
      </w:pPr>
      <w:r>
        <w:rPr>
          <w:b/>
          <w:sz w:val="24"/>
          <w:szCs w:val="24"/>
        </w:rPr>
        <w:t>Basics:</w:t>
      </w:r>
      <w:r>
        <w:rPr>
          <w:sz w:val="24"/>
          <w:szCs w:val="24"/>
        </w:rPr>
        <w:t xml:space="preserve"> </w:t>
      </w:r>
    </w:p>
    <w:p w14:paraId="444488FE" w14:textId="77777777" w:rsidR="00162F9D" w:rsidRPr="00162F9D" w:rsidRDefault="00162F9D" w:rsidP="000D0CC0">
      <w:pPr>
        <w:pStyle w:val="NoSpacing"/>
        <w:numPr>
          <w:ilvl w:val="0"/>
          <w:numId w:val="32"/>
        </w:numPr>
        <w:rPr>
          <w:b/>
          <w:sz w:val="24"/>
          <w:szCs w:val="24"/>
        </w:rPr>
      </w:pPr>
      <w:r>
        <w:rPr>
          <w:sz w:val="24"/>
          <w:szCs w:val="24"/>
        </w:rPr>
        <w:t>The method for determining which copy gets snagged for a hold is basically random.  unfathomably complicated</w:t>
      </w:r>
    </w:p>
    <w:p w14:paraId="36968A68" w14:textId="6BB2207C" w:rsidR="00D45913" w:rsidRPr="00162F9D" w:rsidRDefault="00D45913" w:rsidP="000D0CC0">
      <w:pPr>
        <w:pStyle w:val="NoSpacing"/>
        <w:numPr>
          <w:ilvl w:val="0"/>
          <w:numId w:val="32"/>
        </w:numPr>
        <w:rPr>
          <w:b/>
          <w:sz w:val="24"/>
          <w:szCs w:val="24"/>
        </w:rPr>
      </w:pPr>
      <w:r>
        <w:rPr>
          <w:sz w:val="24"/>
          <w:szCs w:val="24"/>
        </w:rPr>
        <w:t>Holds are setup so that “my patron gets my library’s stuff first.”</w:t>
      </w:r>
    </w:p>
    <w:p w14:paraId="14484275" w14:textId="0E13FBAC" w:rsidR="00162F9D" w:rsidRPr="00162F9D" w:rsidRDefault="00162F9D" w:rsidP="000D0CC0">
      <w:pPr>
        <w:pStyle w:val="NoSpacing"/>
        <w:numPr>
          <w:ilvl w:val="0"/>
          <w:numId w:val="32"/>
        </w:numPr>
        <w:rPr>
          <w:b/>
          <w:sz w:val="24"/>
          <w:szCs w:val="24"/>
        </w:rPr>
      </w:pPr>
      <w:r>
        <w:rPr>
          <w:sz w:val="24"/>
          <w:szCs w:val="24"/>
        </w:rPr>
        <w:t xml:space="preserve">Local Holds item types </w:t>
      </w:r>
      <w:r w:rsidR="00D77E35">
        <w:rPr>
          <w:sz w:val="24"/>
          <w:szCs w:val="24"/>
        </w:rPr>
        <w:t xml:space="preserve">also </w:t>
      </w:r>
      <w:r>
        <w:rPr>
          <w:sz w:val="24"/>
          <w:szCs w:val="24"/>
        </w:rPr>
        <w:t>affect w</w:t>
      </w:r>
      <w:r w:rsidR="00631D7B">
        <w:rPr>
          <w:sz w:val="24"/>
          <w:szCs w:val="24"/>
        </w:rPr>
        <w:t>hich patron gets what when.</w:t>
      </w:r>
    </w:p>
    <w:p w14:paraId="0B332D38" w14:textId="71F17E34" w:rsidR="00162F9D" w:rsidRPr="00162F9D" w:rsidRDefault="00162F9D" w:rsidP="000D0CC0">
      <w:pPr>
        <w:pStyle w:val="NoSpacing"/>
        <w:numPr>
          <w:ilvl w:val="0"/>
          <w:numId w:val="31"/>
        </w:numPr>
        <w:rPr>
          <w:b/>
          <w:sz w:val="24"/>
          <w:szCs w:val="24"/>
        </w:rPr>
      </w:pPr>
      <w:r>
        <w:rPr>
          <w:b/>
          <w:sz w:val="24"/>
          <w:szCs w:val="24"/>
        </w:rPr>
        <w:t>Placing Holds</w:t>
      </w:r>
      <w:r>
        <w:rPr>
          <w:sz w:val="24"/>
          <w:szCs w:val="24"/>
        </w:rPr>
        <w:t xml:space="preserve"> – when placing holds for patrons </w:t>
      </w:r>
    </w:p>
    <w:p w14:paraId="58838B3F" w14:textId="71DE0DBC" w:rsidR="00162F9D" w:rsidRPr="00FE2096" w:rsidRDefault="00162F9D" w:rsidP="00D20187">
      <w:pPr>
        <w:pStyle w:val="NoSpacing"/>
        <w:numPr>
          <w:ilvl w:val="2"/>
          <w:numId w:val="29"/>
        </w:numPr>
        <w:rPr>
          <w:sz w:val="24"/>
          <w:szCs w:val="24"/>
        </w:rPr>
      </w:pPr>
      <w:r w:rsidRPr="00FE2096">
        <w:rPr>
          <w:sz w:val="24"/>
          <w:szCs w:val="24"/>
        </w:rPr>
        <w:t xml:space="preserve">Don’t tell them how many people are before them—you can’t tell—see </w:t>
      </w:r>
      <w:r w:rsidR="00631D7B" w:rsidRPr="00FE2096">
        <w:rPr>
          <w:sz w:val="24"/>
          <w:szCs w:val="24"/>
        </w:rPr>
        <w:t>Basics.</w:t>
      </w:r>
    </w:p>
    <w:p w14:paraId="1D997C2C" w14:textId="243D77AE" w:rsidR="00F32749" w:rsidRPr="00FE2096" w:rsidRDefault="00F32749" w:rsidP="00D20187">
      <w:pPr>
        <w:pStyle w:val="NoSpacing"/>
        <w:numPr>
          <w:ilvl w:val="2"/>
          <w:numId w:val="29"/>
        </w:numPr>
        <w:rPr>
          <w:sz w:val="24"/>
          <w:szCs w:val="24"/>
        </w:rPr>
      </w:pPr>
      <w:r w:rsidRPr="00FE2096">
        <w:rPr>
          <w:sz w:val="24"/>
          <w:szCs w:val="24"/>
        </w:rPr>
        <w:t>Remember you can change pickup location, suspend holds, etc for patrons.</w:t>
      </w:r>
    </w:p>
    <w:p w14:paraId="3F8B1625" w14:textId="77777777" w:rsidR="000D0CC0" w:rsidRDefault="006B0BD8" w:rsidP="000D0CC0">
      <w:pPr>
        <w:pStyle w:val="NoSpacing"/>
        <w:numPr>
          <w:ilvl w:val="2"/>
          <w:numId w:val="29"/>
        </w:numPr>
        <w:rPr>
          <w:sz w:val="24"/>
          <w:szCs w:val="24"/>
        </w:rPr>
      </w:pPr>
      <w:r w:rsidRPr="006B0BD8">
        <w:rPr>
          <w:color w:val="FF00FF"/>
          <w:sz w:val="24"/>
          <w:szCs w:val="24"/>
        </w:rPr>
        <w:lastRenderedPageBreak/>
        <w:t>Handout.</w:t>
      </w:r>
      <w:r>
        <w:rPr>
          <w:color w:val="FF00FF"/>
          <w:sz w:val="24"/>
          <w:szCs w:val="24"/>
        </w:rPr>
        <w:t xml:space="preserve"> </w:t>
      </w:r>
      <w:r w:rsidR="00FE2096" w:rsidRPr="00FE2096">
        <w:rPr>
          <w:sz w:val="24"/>
          <w:szCs w:val="24"/>
        </w:rPr>
        <w:t>You can also put a Comment which will display when the item gets trapped</w:t>
      </w:r>
      <w:r>
        <w:rPr>
          <w:sz w:val="24"/>
          <w:szCs w:val="24"/>
        </w:rPr>
        <w:t>.  So, if your patron doesn’t want to get called, type “don’t call” when placing the hold.  This doesn’t work in the catalog, only Workflows.</w:t>
      </w:r>
    </w:p>
    <w:p w14:paraId="4B22EE4B" w14:textId="726E8FBE" w:rsidR="008A3309" w:rsidRPr="000D0CC0" w:rsidRDefault="007623E5" w:rsidP="000D0CC0">
      <w:pPr>
        <w:pStyle w:val="NoSpacing"/>
        <w:numPr>
          <w:ilvl w:val="0"/>
          <w:numId w:val="33"/>
        </w:numPr>
        <w:rPr>
          <w:sz w:val="24"/>
          <w:szCs w:val="24"/>
        </w:rPr>
      </w:pPr>
      <w:r w:rsidRPr="000D0CC0">
        <w:rPr>
          <w:b/>
          <w:sz w:val="24"/>
          <w:szCs w:val="24"/>
        </w:rPr>
        <w:t>Old holds</w:t>
      </w:r>
      <w:r w:rsidRPr="000D0CC0">
        <w:rPr>
          <w:sz w:val="24"/>
          <w:szCs w:val="24"/>
        </w:rPr>
        <w:t xml:space="preserve">—Holds older than 9 months get processed monthly by </w:t>
      </w:r>
      <w:r w:rsidR="00024C0C" w:rsidRPr="000D0CC0">
        <w:rPr>
          <w:sz w:val="24"/>
          <w:szCs w:val="24"/>
        </w:rPr>
        <w:t xml:space="preserve">Kathy Grace in </w:t>
      </w:r>
      <w:r w:rsidRPr="000D0CC0">
        <w:rPr>
          <w:sz w:val="24"/>
          <w:szCs w:val="24"/>
        </w:rPr>
        <w:t>OPL Tech</w:t>
      </w:r>
      <w:r w:rsidR="00D50913" w:rsidRPr="000D0CC0">
        <w:rPr>
          <w:sz w:val="24"/>
          <w:szCs w:val="24"/>
        </w:rPr>
        <w:t xml:space="preserve"> EXCEPT for the following libraries:</w:t>
      </w:r>
      <w:r w:rsidRPr="000D0CC0">
        <w:rPr>
          <w:sz w:val="24"/>
          <w:szCs w:val="24"/>
        </w:rPr>
        <w:t xml:space="preserve"> </w:t>
      </w:r>
      <w:r w:rsidR="00F32749" w:rsidRPr="000D0CC0">
        <w:rPr>
          <w:sz w:val="24"/>
          <w:szCs w:val="24"/>
        </w:rPr>
        <w:t xml:space="preserve"> </w:t>
      </w:r>
      <w:r w:rsidR="00F32749" w:rsidRPr="000D0CC0">
        <w:rPr>
          <w:b/>
          <w:i/>
        </w:rPr>
        <w:t xml:space="preserve">Berlin, Coloma, Kingston, Menasha, Omro, Poy Sippi, Princeton, Ripon and Winneconne. </w:t>
      </w:r>
      <w:r w:rsidR="00F32749" w:rsidRPr="00F32749">
        <w:t xml:space="preserve"> If any of you would like </w:t>
      </w:r>
      <w:r w:rsidR="006E512F">
        <w:t>Kathy</w:t>
      </w:r>
      <w:r w:rsidR="00F32749" w:rsidRPr="00F32749">
        <w:t xml:space="preserve"> to process the old holds for your library, let me or Kathy know.</w:t>
      </w:r>
    </w:p>
    <w:p w14:paraId="0771C822" w14:textId="4472B260" w:rsidR="00C2308B" w:rsidRPr="00F32749" w:rsidRDefault="00C2308B" w:rsidP="000D0CC0">
      <w:pPr>
        <w:pStyle w:val="ListParagraph"/>
        <w:numPr>
          <w:ilvl w:val="3"/>
          <w:numId w:val="29"/>
        </w:numPr>
        <w:ind w:left="2250"/>
      </w:pPr>
      <w:r w:rsidRPr="00F32749">
        <w:rPr>
          <w:b/>
          <w:sz w:val="24"/>
          <w:szCs w:val="24"/>
        </w:rPr>
        <w:t xml:space="preserve">Most are on copies which have become “unholdable.” </w:t>
      </w:r>
      <w:r w:rsidRPr="00F32749">
        <w:t xml:space="preserve">The patron places a hold on the title and the copy(ies) get marked lost, missing, damaged, etc.  If an item is marked LH or DA, and the hold is for an Oshkosh patron, Kathy usually communicates with the library about the material. </w:t>
      </w:r>
    </w:p>
    <w:p w14:paraId="6D344D33" w14:textId="113F68A2" w:rsidR="00C2308B" w:rsidRPr="00F32749" w:rsidRDefault="00C2308B" w:rsidP="000D0CC0">
      <w:pPr>
        <w:pStyle w:val="ListParagraph"/>
        <w:numPr>
          <w:ilvl w:val="3"/>
          <w:numId w:val="29"/>
        </w:numPr>
        <w:ind w:left="2250"/>
        <w:rPr>
          <w:sz w:val="24"/>
          <w:szCs w:val="24"/>
        </w:rPr>
      </w:pPr>
      <w:r w:rsidRPr="00F32749">
        <w:rPr>
          <w:b/>
          <w:sz w:val="24"/>
          <w:szCs w:val="24"/>
        </w:rPr>
        <w:t xml:space="preserve">Next most popular reason: Local Hold. </w:t>
      </w:r>
      <w:r w:rsidRPr="00F32749">
        <w:rPr>
          <w:sz w:val="24"/>
          <w:szCs w:val="24"/>
        </w:rPr>
        <w:t>LHs are another reason for old holds because the library has chosen to keep their materials on LH for more than 6 months.  Kathy follows through on these for Oshkosh but just leaves them for the other libraries because they usually get filled within the year.</w:t>
      </w:r>
    </w:p>
    <w:p w14:paraId="53DAD169" w14:textId="35A9B009" w:rsidR="007623E5" w:rsidRPr="00F32749" w:rsidRDefault="007623E5" w:rsidP="000D0CC0">
      <w:pPr>
        <w:pStyle w:val="NoSpacing"/>
        <w:numPr>
          <w:ilvl w:val="3"/>
          <w:numId w:val="29"/>
        </w:numPr>
        <w:ind w:left="2250"/>
        <w:rPr>
          <w:b/>
          <w:sz w:val="24"/>
          <w:szCs w:val="24"/>
        </w:rPr>
      </w:pPr>
      <w:r w:rsidRPr="00F32749">
        <w:rPr>
          <w:b/>
          <w:sz w:val="24"/>
          <w:szCs w:val="24"/>
        </w:rPr>
        <w:t>Some are stuck</w:t>
      </w:r>
      <w:r w:rsidRPr="00F32749">
        <w:rPr>
          <w:sz w:val="24"/>
          <w:szCs w:val="24"/>
        </w:rPr>
        <w:t>—</w:t>
      </w:r>
      <w:r w:rsidR="00C2308B" w:rsidRPr="00F32749">
        <w:rPr>
          <w:sz w:val="24"/>
          <w:szCs w:val="24"/>
        </w:rPr>
        <w:t>We’re not exactly sure what causes it, but sometimes</w:t>
      </w:r>
      <w:r w:rsidR="00D50913" w:rsidRPr="00F32749">
        <w:rPr>
          <w:sz w:val="24"/>
          <w:szCs w:val="24"/>
        </w:rPr>
        <w:t xml:space="preserve"> t</w:t>
      </w:r>
      <w:r w:rsidRPr="00F32749">
        <w:rPr>
          <w:sz w:val="24"/>
          <w:szCs w:val="24"/>
        </w:rPr>
        <w:t xml:space="preserve">he system snags </w:t>
      </w:r>
      <w:r w:rsidR="00D50913" w:rsidRPr="00F32749">
        <w:rPr>
          <w:sz w:val="24"/>
          <w:szCs w:val="24"/>
        </w:rPr>
        <w:t>a</w:t>
      </w:r>
      <w:r w:rsidRPr="00F32749">
        <w:rPr>
          <w:sz w:val="24"/>
          <w:szCs w:val="24"/>
        </w:rPr>
        <w:t xml:space="preserve"> copy to fill the hold, and </w:t>
      </w:r>
      <w:r w:rsidR="00D50913" w:rsidRPr="00F32749">
        <w:rPr>
          <w:sz w:val="24"/>
          <w:szCs w:val="24"/>
        </w:rPr>
        <w:t>won’t let go. If</w:t>
      </w:r>
      <w:r w:rsidRPr="00F32749">
        <w:rPr>
          <w:sz w:val="24"/>
          <w:szCs w:val="24"/>
        </w:rPr>
        <w:t xml:space="preserve"> that copy </w:t>
      </w:r>
      <w:r w:rsidR="00D50913" w:rsidRPr="00F32749">
        <w:rPr>
          <w:sz w:val="24"/>
          <w:szCs w:val="24"/>
        </w:rPr>
        <w:t xml:space="preserve">somehow </w:t>
      </w:r>
      <w:r w:rsidRPr="00F32749">
        <w:rPr>
          <w:sz w:val="24"/>
          <w:szCs w:val="24"/>
        </w:rPr>
        <w:t>becomes unable to fill the hold (LH, WD, DA, etc)</w:t>
      </w:r>
      <w:r w:rsidR="00D50913" w:rsidRPr="00F32749">
        <w:rPr>
          <w:sz w:val="24"/>
          <w:szCs w:val="24"/>
        </w:rPr>
        <w:t>, the hold never moves on</w:t>
      </w:r>
      <w:r w:rsidRPr="00F32749">
        <w:rPr>
          <w:sz w:val="24"/>
          <w:szCs w:val="24"/>
        </w:rPr>
        <w:t>.</w:t>
      </w:r>
    </w:p>
    <w:p w14:paraId="56387F89" w14:textId="0CD81C3E" w:rsidR="00D50913" w:rsidRPr="00F32749" w:rsidRDefault="007623E5" w:rsidP="000D0CC0">
      <w:pPr>
        <w:pStyle w:val="NoSpacing"/>
        <w:numPr>
          <w:ilvl w:val="3"/>
          <w:numId w:val="29"/>
        </w:numPr>
        <w:ind w:left="2250"/>
        <w:rPr>
          <w:b/>
          <w:sz w:val="24"/>
          <w:szCs w:val="24"/>
        </w:rPr>
      </w:pPr>
      <w:r w:rsidRPr="00F32749">
        <w:rPr>
          <w:b/>
          <w:sz w:val="24"/>
          <w:szCs w:val="24"/>
        </w:rPr>
        <w:t>Some On-Order titles never get released</w:t>
      </w:r>
      <w:r w:rsidRPr="00F32749">
        <w:rPr>
          <w:sz w:val="24"/>
          <w:szCs w:val="24"/>
        </w:rPr>
        <w:t>—</w:t>
      </w:r>
      <w:r w:rsidR="00D50913" w:rsidRPr="00F32749">
        <w:t xml:space="preserve"> – if Kathy gets notification that a title is cancelled she removes all holds and deletes the title from the catalog.  If she doesn’t receive notice, the title can stay in the catalog for years because it is really still on order.  </w:t>
      </w:r>
    </w:p>
    <w:p w14:paraId="487B90CE" w14:textId="2B288F66" w:rsidR="00BA4BD1" w:rsidRPr="00D50913" w:rsidRDefault="00781265" w:rsidP="000D0CC0">
      <w:pPr>
        <w:pStyle w:val="NoSpacing"/>
        <w:numPr>
          <w:ilvl w:val="0"/>
          <w:numId w:val="33"/>
        </w:numPr>
        <w:rPr>
          <w:b/>
          <w:sz w:val="24"/>
          <w:szCs w:val="24"/>
        </w:rPr>
      </w:pPr>
      <w:r w:rsidRPr="00D50913">
        <w:rPr>
          <w:b/>
          <w:sz w:val="24"/>
          <w:szCs w:val="24"/>
        </w:rPr>
        <w:t>Clean</w:t>
      </w:r>
      <w:r w:rsidR="00BA4BD1" w:rsidRPr="00D50913">
        <w:rPr>
          <w:b/>
          <w:sz w:val="24"/>
          <w:szCs w:val="24"/>
        </w:rPr>
        <w:t>ing</w:t>
      </w:r>
      <w:r w:rsidRPr="00D50913">
        <w:rPr>
          <w:b/>
          <w:sz w:val="24"/>
          <w:szCs w:val="24"/>
        </w:rPr>
        <w:t xml:space="preserve"> Holds </w:t>
      </w:r>
      <w:r w:rsidRPr="00D50913">
        <w:rPr>
          <w:sz w:val="24"/>
          <w:szCs w:val="24"/>
        </w:rPr>
        <w:t xml:space="preserve">– needs to be done daily M-F. Look on your Holds shelf for the items on the list, scan them with Check Item Status to determine what to do with them.  </w:t>
      </w:r>
    </w:p>
    <w:p w14:paraId="0BC90E36" w14:textId="77777777" w:rsidR="00BA4BD1" w:rsidRPr="00BA4BD1" w:rsidRDefault="00BA4BD1" w:rsidP="00BA4BD1">
      <w:pPr>
        <w:pStyle w:val="NoSpacing"/>
        <w:ind w:left="1440"/>
        <w:rPr>
          <w:b/>
          <w:sz w:val="24"/>
          <w:szCs w:val="24"/>
        </w:rPr>
      </w:pPr>
    </w:p>
    <w:p w14:paraId="42C64322" w14:textId="0C562E2B" w:rsidR="00781265" w:rsidRPr="00BA4BD1" w:rsidRDefault="00BA4BD1" w:rsidP="00BA4BD1">
      <w:pPr>
        <w:pStyle w:val="NoSpacing"/>
        <w:ind w:left="1440"/>
        <w:rPr>
          <w:b/>
          <w:sz w:val="24"/>
          <w:szCs w:val="24"/>
        </w:rPr>
      </w:pPr>
      <w:r w:rsidRPr="00BA4BD1">
        <w:rPr>
          <w:b/>
          <w:sz w:val="24"/>
          <w:szCs w:val="24"/>
        </w:rPr>
        <w:t>Why use the list?</w:t>
      </w:r>
      <w:r>
        <w:rPr>
          <w:sz w:val="24"/>
          <w:szCs w:val="24"/>
        </w:rPr>
        <w:t xml:space="preserve">  Because it includes items the patron CANCELLED.  If you only pull by date, you’ll miss the cancelled items. ALSO, it puts items INTRANSIT so that they don’t appear as “Available” </w:t>
      </w:r>
      <w:r w:rsidR="00CD2C4C">
        <w:rPr>
          <w:sz w:val="24"/>
          <w:szCs w:val="24"/>
        </w:rPr>
        <w:t>and so they can be tracked.</w:t>
      </w:r>
    </w:p>
    <w:p w14:paraId="32777606" w14:textId="77777777" w:rsidR="00BA4BD1" w:rsidRDefault="00BA4BD1" w:rsidP="00BA4BD1">
      <w:pPr>
        <w:pStyle w:val="NoSpacing"/>
        <w:ind w:left="1440"/>
        <w:rPr>
          <w:b/>
          <w:sz w:val="24"/>
          <w:szCs w:val="24"/>
        </w:rPr>
      </w:pPr>
    </w:p>
    <w:p w14:paraId="7798DB57" w14:textId="77777777" w:rsidR="00CD2C4C" w:rsidRDefault="00CD2C4C" w:rsidP="00BA4BD1">
      <w:pPr>
        <w:pStyle w:val="NoSpacing"/>
        <w:ind w:left="1440"/>
        <w:rPr>
          <w:b/>
          <w:sz w:val="24"/>
          <w:szCs w:val="24"/>
        </w:rPr>
      </w:pPr>
      <w:r>
        <w:rPr>
          <w:b/>
          <w:sz w:val="24"/>
          <w:szCs w:val="24"/>
        </w:rPr>
        <w:t>What determines what is on the list?</w:t>
      </w:r>
    </w:p>
    <w:p w14:paraId="3B823D1C" w14:textId="3E49E1EC" w:rsidR="00CD2C4C" w:rsidRPr="00F32749" w:rsidRDefault="00CD2C4C" w:rsidP="00BA4BD1">
      <w:pPr>
        <w:pStyle w:val="NoSpacing"/>
        <w:ind w:left="1440"/>
        <w:rPr>
          <w:sz w:val="24"/>
          <w:szCs w:val="24"/>
        </w:rPr>
      </w:pPr>
      <w:r w:rsidRPr="00F32749">
        <w:rPr>
          <w:sz w:val="24"/>
          <w:szCs w:val="24"/>
        </w:rPr>
        <w:t xml:space="preserve">The Clean Hold report lists any INACTIVE hold that was CANCELLED or EXP_ONSHLF.  The Expire Holds reports (which you never see—they just run) changes the hold to EXP_ONSHLF.  </w:t>
      </w:r>
    </w:p>
    <w:p w14:paraId="007C9128" w14:textId="0E6F2368" w:rsidR="00BA4BD1" w:rsidRPr="00F32749" w:rsidRDefault="00CD2C4C" w:rsidP="00BA4BD1">
      <w:pPr>
        <w:pStyle w:val="NoSpacing"/>
        <w:ind w:left="1440"/>
        <w:rPr>
          <w:sz w:val="24"/>
          <w:szCs w:val="24"/>
        </w:rPr>
      </w:pPr>
      <w:r w:rsidRPr="00F32749">
        <w:rPr>
          <w:sz w:val="24"/>
          <w:szCs w:val="24"/>
        </w:rPr>
        <w:t xml:space="preserve">    </w:t>
      </w:r>
    </w:p>
    <w:p w14:paraId="2F11F719" w14:textId="7E2EE856" w:rsidR="00BA4BD1" w:rsidRDefault="00BA4BD1" w:rsidP="00BA4BD1">
      <w:pPr>
        <w:pStyle w:val="NoSpacing"/>
        <w:ind w:left="1440"/>
        <w:rPr>
          <w:sz w:val="24"/>
          <w:szCs w:val="24"/>
        </w:rPr>
      </w:pPr>
      <w:r>
        <w:rPr>
          <w:sz w:val="24"/>
          <w:szCs w:val="24"/>
        </w:rPr>
        <w:t>It is not uncommon for there to be items on the Clean Holds Shelf that are checked out—frequently the patron changed their mind</w:t>
      </w:r>
      <w:r w:rsidR="001D779F">
        <w:rPr>
          <w:sz w:val="24"/>
          <w:szCs w:val="24"/>
        </w:rPr>
        <w:t xml:space="preserve"> and picked up the item before you had a chance to clear it</w:t>
      </w:r>
      <w:r>
        <w:rPr>
          <w:sz w:val="24"/>
          <w:szCs w:val="24"/>
        </w:rPr>
        <w:t>.</w:t>
      </w:r>
    </w:p>
    <w:p w14:paraId="3C444462" w14:textId="77777777" w:rsidR="009F3B00" w:rsidRDefault="009F3B00" w:rsidP="00BC3AE0">
      <w:pPr>
        <w:pStyle w:val="NoSpacing"/>
        <w:ind w:left="1440"/>
        <w:rPr>
          <w:b/>
          <w:sz w:val="24"/>
          <w:szCs w:val="24"/>
        </w:rPr>
      </w:pPr>
    </w:p>
    <w:p w14:paraId="61C4C7F1" w14:textId="6679B663" w:rsidR="00DE71DA" w:rsidRDefault="009F3B00" w:rsidP="001D779F">
      <w:pPr>
        <w:pStyle w:val="NoSpacing"/>
        <w:ind w:left="1440"/>
        <w:rPr>
          <w:b/>
          <w:sz w:val="24"/>
          <w:szCs w:val="24"/>
        </w:rPr>
      </w:pPr>
      <w:r>
        <w:rPr>
          <w:b/>
          <w:sz w:val="24"/>
          <w:szCs w:val="24"/>
        </w:rPr>
        <w:t>If time and interest permit:</w:t>
      </w:r>
    </w:p>
    <w:p w14:paraId="72CAF8B8" w14:textId="77777777" w:rsidR="00111BC1" w:rsidRPr="00111BC1" w:rsidRDefault="00111BC1" w:rsidP="00111BC1">
      <w:pPr>
        <w:numPr>
          <w:ilvl w:val="0"/>
          <w:numId w:val="28"/>
        </w:numPr>
        <w:spacing w:before="100" w:beforeAutospacing="1" w:after="100" w:afterAutospacing="1" w:line="360" w:lineRule="atLeast"/>
        <w:ind w:left="0"/>
        <w:rPr>
          <w:rFonts w:ascii="helvetica_neue_lt_std45_light" w:eastAsia="Times New Roman" w:hAnsi="helvetica_neue_lt_std45_light"/>
          <w:color w:val="333333"/>
          <w:sz w:val="24"/>
          <w:szCs w:val="24"/>
        </w:rPr>
      </w:pPr>
      <w:r w:rsidRPr="00111BC1">
        <w:rPr>
          <w:rFonts w:ascii="helvetica_neue_lt_std45_light" w:eastAsia="Times New Roman" w:hAnsi="helvetica_neue_lt_std45_light"/>
          <w:color w:val="333333"/>
          <w:sz w:val="24"/>
          <w:szCs w:val="24"/>
        </w:rPr>
        <w:t>Library Sharing sessions about what’s happening at your library</w:t>
      </w:r>
    </w:p>
    <w:p w14:paraId="541892E3" w14:textId="1DB2272B" w:rsidR="00EA3728" w:rsidRDefault="001D779F" w:rsidP="009F3B00">
      <w:pPr>
        <w:numPr>
          <w:ilvl w:val="0"/>
          <w:numId w:val="28"/>
        </w:numPr>
        <w:tabs>
          <w:tab w:val="clear" w:pos="720"/>
          <w:tab w:val="num" w:pos="0"/>
        </w:tabs>
        <w:spacing w:before="100" w:beforeAutospacing="1" w:after="100" w:afterAutospacing="1" w:line="360" w:lineRule="atLeast"/>
        <w:ind w:left="0"/>
        <w:rPr>
          <w:rFonts w:ascii="helvetica_neue_lt_std45_light" w:eastAsia="Times New Roman" w:hAnsi="helvetica_neue_lt_std45_light"/>
          <w:color w:val="333333"/>
          <w:sz w:val="24"/>
          <w:szCs w:val="24"/>
        </w:rPr>
      </w:pPr>
      <w:r w:rsidRPr="001D779F">
        <w:rPr>
          <w:rFonts w:ascii="helvetica_neue_lt_std45_light" w:eastAsia="Times New Roman" w:hAnsi="helvetica_neue_lt_std45_light"/>
          <w:color w:val="333333"/>
          <w:sz w:val="24"/>
          <w:szCs w:val="24"/>
        </w:rPr>
        <w:t>Discussion: Collections</w:t>
      </w:r>
    </w:p>
    <w:p w14:paraId="6396B78E" w14:textId="77777777" w:rsidR="00BD56CF" w:rsidRDefault="00D20187" w:rsidP="00BD56CF">
      <w:pPr>
        <w:numPr>
          <w:ilvl w:val="0"/>
          <w:numId w:val="28"/>
        </w:numPr>
        <w:tabs>
          <w:tab w:val="clear" w:pos="720"/>
          <w:tab w:val="num" w:pos="0"/>
        </w:tabs>
        <w:spacing w:before="100" w:beforeAutospacing="1" w:after="100" w:afterAutospacing="1" w:line="360" w:lineRule="atLeast"/>
        <w:ind w:left="0"/>
        <w:rPr>
          <w:rFonts w:ascii="helvetica_neue_lt_std45_light" w:eastAsia="Times New Roman" w:hAnsi="helvetica_neue_lt_std45_light"/>
          <w:color w:val="333333"/>
          <w:sz w:val="24"/>
          <w:szCs w:val="24"/>
        </w:rPr>
      </w:pPr>
      <w:r>
        <w:rPr>
          <w:rFonts w:ascii="helvetica_neue_lt_std45_light" w:eastAsia="Times New Roman" w:hAnsi="helvetica_neue_lt_std45_light"/>
          <w:color w:val="333333"/>
          <w:sz w:val="24"/>
          <w:szCs w:val="24"/>
        </w:rPr>
        <w:t>OWLS Update</w:t>
      </w:r>
    </w:p>
    <w:p w14:paraId="51837F52" w14:textId="77777777" w:rsidR="00BD56CF" w:rsidRPr="00BD56CF" w:rsidRDefault="00BD56CF" w:rsidP="00BD56CF">
      <w:pPr>
        <w:numPr>
          <w:ilvl w:val="0"/>
          <w:numId w:val="28"/>
        </w:numPr>
        <w:tabs>
          <w:tab w:val="clear" w:pos="720"/>
          <w:tab w:val="num" w:pos="0"/>
        </w:tabs>
        <w:spacing w:before="100" w:beforeAutospacing="1" w:after="100" w:afterAutospacing="1" w:line="360" w:lineRule="atLeast"/>
        <w:ind w:left="0"/>
        <w:rPr>
          <w:rFonts w:ascii="helvetica_neue_lt_std45_light" w:eastAsia="Times New Roman" w:hAnsi="helvetica_neue_lt_std45_light"/>
          <w:color w:val="333333"/>
          <w:sz w:val="24"/>
          <w:szCs w:val="24"/>
        </w:rPr>
      </w:pPr>
      <w:r w:rsidRPr="00BD56CF">
        <w:rPr>
          <w:b/>
          <w:sz w:val="24"/>
          <w:szCs w:val="24"/>
        </w:rPr>
        <w:t>PLA</w:t>
      </w:r>
      <w:r w:rsidRPr="00BD56CF">
        <w:rPr>
          <w:sz w:val="24"/>
          <w:szCs w:val="24"/>
        </w:rPr>
        <w:t xml:space="preserve"> – Outcomes, Training, etc</w:t>
      </w:r>
    </w:p>
    <w:p w14:paraId="0181BF70" w14:textId="3CB85FBB" w:rsidR="00BD56CF" w:rsidRPr="00BD56CF" w:rsidRDefault="00BD56CF" w:rsidP="00BD56CF">
      <w:pPr>
        <w:numPr>
          <w:ilvl w:val="0"/>
          <w:numId w:val="28"/>
        </w:numPr>
        <w:tabs>
          <w:tab w:val="clear" w:pos="720"/>
          <w:tab w:val="num" w:pos="0"/>
        </w:tabs>
        <w:spacing w:before="100" w:beforeAutospacing="1" w:after="100" w:afterAutospacing="1" w:line="360" w:lineRule="atLeast"/>
        <w:ind w:left="0"/>
        <w:rPr>
          <w:rFonts w:ascii="helvetica_neue_lt_std45_light" w:eastAsia="Times New Roman" w:hAnsi="helvetica_neue_lt_std45_light"/>
          <w:color w:val="333333"/>
          <w:sz w:val="24"/>
          <w:szCs w:val="24"/>
        </w:rPr>
      </w:pPr>
      <w:r w:rsidRPr="00BD56CF">
        <w:rPr>
          <w:b/>
          <w:sz w:val="24"/>
          <w:szCs w:val="24"/>
        </w:rPr>
        <w:t>WAPL</w:t>
      </w:r>
      <w:r w:rsidRPr="00BD56CF">
        <w:rPr>
          <w:sz w:val="24"/>
          <w:szCs w:val="24"/>
        </w:rPr>
        <w:t xml:space="preserve"> – who went? What did you learn?</w:t>
      </w:r>
    </w:p>
    <w:p w14:paraId="4DC04591" w14:textId="77777777" w:rsidR="00D20187" w:rsidRPr="009F3B00" w:rsidRDefault="00D20187" w:rsidP="009F3B00">
      <w:pPr>
        <w:numPr>
          <w:ilvl w:val="0"/>
          <w:numId w:val="28"/>
        </w:numPr>
        <w:tabs>
          <w:tab w:val="clear" w:pos="720"/>
          <w:tab w:val="num" w:pos="0"/>
        </w:tabs>
        <w:spacing w:before="100" w:beforeAutospacing="1" w:after="100" w:afterAutospacing="1" w:line="360" w:lineRule="atLeast"/>
        <w:ind w:left="0"/>
        <w:rPr>
          <w:rFonts w:ascii="helvetica_neue_lt_std45_light" w:eastAsia="Times New Roman" w:hAnsi="helvetica_neue_lt_std45_light"/>
          <w:color w:val="333333"/>
          <w:sz w:val="24"/>
          <w:szCs w:val="24"/>
        </w:rPr>
      </w:pPr>
    </w:p>
    <w:p w14:paraId="685420B9" w14:textId="77777777" w:rsidR="00BB6834" w:rsidRDefault="00BB6834" w:rsidP="00BB6834">
      <w:pPr>
        <w:rPr>
          <w:sz w:val="24"/>
          <w:szCs w:val="24"/>
        </w:rPr>
      </w:pPr>
    </w:p>
    <w:p w14:paraId="06ED86BF" w14:textId="72D1CB91" w:rsidR="00B071CC" w:rsidRPr="00375F36" w:rsidRDefault="004A16E4" w:rsidP="00CF790D">
      <w:pPr>
        <w:rPr>
          <w:rFonts w:eastAsia="Times New Roman"/>
        </w:rPr>
      </w:pPr>
      <w:r w:rsidRPr="004A16E4">
        <w:rPr>
          <w:rFonts w:eastAsia="Times New Roman"/>
        </w:rPr>
        <w:t xml:space="preserve"> </w:t>
      </w:r>
    </w:p>
    <w:sectPr w:rsidR="00B071CC" w:rsidRPr="00375F36" w:rsidSect="00D4320E">
      <w:pgSz w:w="12240" w:h="15840"/>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4036" w14:textId="77777777" w:rsidR="00A111C1" w:rsidRDefault="00A111C1">
      <w:pPr>
        <w:spacing w:after="0" w:line="240" w:lineRule="auto"/>
      </w:pPr>
      <w:r>
        <w:separator/>
      </w:r>
    </w:p>
  </w:endnote>
  <w:endnote w:type="continuationSeparator" w:id="0">
    <w:p w14:paraId="3116E2C8" w14:textId="77777777" w:rsidR="00A111C1" w:rsidRDefault="00A1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_neue_lt_std45_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6984D" w14:textId="77777777" w:rsidR="00A111C1" w:rsidRDefault="00A111C1">
      <w:pPr>
        <w:spacing w:after="0" w:line="240" w:lineRule="auto"/>
      </w:pPr>
      <w:r>
        <w:separator/>
      </w:r>
    </w:p>
  </w:footnote>
  <w:footnote w:type="continuationSeparator" w:id="0">
    <w:p w14:paraId="65897BF0" w14:textId="77777777" w:rsidR="00A111C1" w:rsidRDefault="00A11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222"/>
    <w:multiLevelType w:val="hybridMultilevel"/>
    <w:tmpl w:val="A0DEF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C32F4"/>
    <w:multiLevelType w:val="hybridMultilevel"/>
    <w:tmpl w:val="02B2C916"/>
    <w:lvl w:ilvl="0" w:tplc="96E0A54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0787"/>
    <w:multiLevelType w:val="hybridMultilevel"/>
    <w:tmpl w:val="E84A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D20"/>
    <w:multiLevelType w:val="hybridMultilevel"/>
    <w:tmpl w:val="037ACB72"/>
    <w:lvl w:ilvl="0" w:tplc="1B1E9EA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909E1"/>
    <w:multiLevelType w:val="hybridMultilevel"/>
    <w:tmpl w:val="4D9A6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0C6CFB"/>
    <w:multiLevelType w:val="hybridMultilevel"/>
    <w:tmpl w:val="5E681FC6"/>
    <w:lvl w:ilvl="0" w:tplc="23F84F56">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F0679"/>
    <w:multiLevelType w:val="hybridMultilevel"/>
    <w:tmpl w:val="ECA4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32647"/>
    <w:multiLevelType w:val="hybridMultilevel"/>
    <w:tmpl w:val="C3A6352E"/>
    <w:lvl w:ilvl="0" w:tplc="B6DE14B2">
      <w:numFmt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F24AB"/>
    <w:multiLevelType w:val="hybridMultilevel"/>
    <w:tmpl w:val="47D628F4"/>
    <w:lvl w:ilvl="0" w:tplc="23F84F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C1B69"/>
    <w:multiLevelType w:val="hybridMultilevel"/>
    <w:tmpl w:val="EF7AA0F0"/>
    <w:lvl w:ilvl="0" w:tplc="694AA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D2790"/>
    <w:multiLevelType w:val="hybridMultilevel"/>
    <w:tmpl w:val="E0AA5C82"/>
    <w:lvl w:ilvl="0" w:tplc="44E8E696">
      <w:start w:val="1"/>
      <w:numFmt w:val="bullet"/>
      <w:lvlText w:val="•"/>
      <w:lvlJc w:val="left"/>
      <w:pPr>
        <w:tabs>
          <w:tab w:val="num" w:pos="720"/>
        </w:tabs>
        <w:ind w:left="720" w:hanging="360"/>
      </w:pPr>
      <w:rPr>
        <w:rFonts w:ascii="Times New Roman" w:hAnsi="Times New Roman" w:hint="default"/>
      </w:rPr>
    </w:lvl>
    <w:lvl w:ilvl="1" w:tplc="C17A2062" w:tentative="1">
      <w:start w:val="1"/>
      <w:numFmt w:val="bullet"/>
      <w:lvlText w:val="•"/>
      <w:lvlJc w:val="left"/>
      <w:pPr>
        <w:tabs>
          <w:tab w:val="num" w:pos="1440"/>
        </w:tabs>
        <w:ind w:left="1440" w:hanging="360"/>
      </w:pPr>
      <w:rPr>
        <w:rFonts w:ascii="Times New Roman" w:hAnsi="Times New Roman" w:hint="default"/>
      </w:rPr>
    </w:lvl>
    <w:lvl w:ilvl="2" w:tplc="D4241C88" w:tentative="1">
      <w:start w:val="1"/>
      <w:numFmt w:val="bullet"/>
      <w:lvlText w:val="•"/>
      <w:lvlJc w:val="left"/>
      <w:pPr>
        <w:tabs>
          <w:tab w:val="num" w:pos="2160"/>
        </w:tabs>
        <w:ind w:left="2160" w:hanging="360"/>
      </w:pPr>
      <w:rPr>
        <w:rFonts w:ascii="Times New Roman" w:hAnsi="Times New Roman" w:hint="default"/>
      </w:rPr>
    </w:lvl>
    <w:lvl w:ilvl="3" w:tplc="0A78073A" w:tentative="1">
      <w:start w:val="1"/>
      <w:numFmt w:val="bullet"/>
      <w:lvlText w:val="•"/>
      <w:lvlJc w:val="left"/>
      <w:pPr>
        <w:tabs>
          <w:tab w:val="num" w:pos="2880"/>
        </w:tabs>
        <w:ind w:left="2880" w:hanging="360"/>
      </w:pPr>
      <w:rPr>
        <w:rFonts w:ascii="Times New Roman" w:hAnsi="Times New Roman" w:hint="default"/>
      </w:rPr>
    </w:lvl>
    <w:lvl w:ilvl="4" w:tplc="7ADA6D04" w:tentative="1">
      <w:start w:val="1"/>
      <w:numFmt w:val="bullet"/>
      <w:lvlText w:val="•"/>
      <w:lvlJc w:val="left"/>
      <w:pPr>
        <w:tabs>
          <w:tab w:val="num" w:pos="3600"/>
        </w:tabs>
        <w:ind w:left="3600" w:hanging="360"/>
      </w:pPr>
      <w:rPr>
        <w:rFonts w:ascii="Times New Roman" w:hAnsi="Times New Roman" w:hint="default"/>
      </w:rPr>
    </w:lvl>
    <w:lvl w:ilvl="5" w:tplc="D0C6DABE" w:tentative="1">
      <w:start w:val="1"/>
      <w:numFmt w:val="bullet"/>
      <w:lvlText w:val="•"/>
      <w:lvlJc w:val="left"/>
      <w:pPr>
        <w:tabs>
          <w:tab w:val="num" w:pos="4320"/>
        </w:tabs>
        <w:ind w:left="4320" w:hanging="360"/>
      </w:pPr>
      <w:rPr>
        <w:rFonts w:ascii="Times New Roman" w:hAnsi="Times New Roman" w:hint="default"/>
      </w:rPr>
    </w:lvl>
    <w:lvl w:ilvl="6" w:tplc="22B292E0" w:tentative="1">
      <w:start w:val="1"/>
      <w:numFmt w:val="bullet"/>
      <w:lvlText w:val="•"/>
      <w:lvlJc w:val="left"/>
      <w:pPr>
        <w:tabs>
          <w:tab w:val="num" w:pos="5040"/>
        </w:tabs>
        <w:ind w:left="5040" w:hanging="360"/>
      </w:pPr>
      <w:rPr>
        <w:rFonts w:ascii="Times New Roman" w:hAnsi="Times New Roman" w:hint="default"/>
      </w:rPr>
    </w:lvl>
    <w:lvl w:ilvl="7" w:tplc="4648BFF2" w:tentative="1">
      <w:start w:val="1"/>
      <w:numFmt w:val="bullet"/>
      <w:lvlText w:val="•"/>
      <w:lvlJc w:val="left"/>
      <w:pPr>
        <w:tabs>
          <w:tab w:val="num" w:pos="5760"/>
        </w:tabs>
        <w:ind w:left="5760" w:hanging="360"/>
      </w:pPr>
      <w:rPr>
        <w:rFonts w:ascii="Times New Roman" w:hAnsi="Times New Roman" w:hint="default"/>
      </w:rPr>
    </w:lvl>
    <w:lvl w:ilvl="8" w:tplc="2D2085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196871"/>
    <w:multiLevelType w:val="hybridMultilevel"/>
    <w:tmpl w:val="F2986B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0D5E84"/>
    <w:multiLevelType w:val="hybridMultilevel"/>
    <w:tmpl w:val="54DCEFC2"/>
    <w:lvl w:ilvl="0" w:tplc="72DCD060">
      <w:start w:val="1"/>
      <w:numFmt w:val="decimal"/>
      <w:lvlText w:val="%1."/>
      <w:lvlJc w:val="left"/>
      <w:pPr>
        <w:ind w:left="720" w:hanging="360"/>
      </w:pPr>
      <w:rPr>
        <w:rFonts w:ascii="Calibri" w:eastAsia="Times New Roman" w:hAnsi="Calibri" w:cs="Times New Roman"/>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743D8"/>
    <w:multiLevelType w:val="hybridMultilevel"/>
    <w:tmpl w:val="5F0CADD6"/>
    <w:lvl w:ilvl="0" w:tplc="72DCD060">
      <w:start w:val="1"/>
      <w:numFmt w:val="decimal"/>
      <w:lvlText w:val="%1."/>
      <w:lvlJc w:val="left"/>
      <w:pPr>
        <w:ind w:left="720" w:hanging="360"/>
      </w:pPr>
      <w:rPr>
        <w:rFonts w:ascii="Calibri" w:eastAsia="Times New Roman" w:hAnsi="Calibri" w:cs="Times New Roman"/>
        <w:b/>
      </w:rPr>
    </w:lvl>
    <w:lvl w:ilvl="1" w:tplc="A558A704">
      <w:start w:val="1"/>
      <w:numFmt w:val="upp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91C43"/>
    <w:multiLevelType w:val="hybridMultilevel"/>
    <w:tmpl w:val="B55627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521B4"/>
    <w:multiLevelType w:val="hybridMultilevel"/>
    <w:tmpl w:val="55D093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F54C9"/>
    <w:multiLevelType w:val="hybridMultilevel"/>
    <w:tmpl w:val="F3709664"/>
    <w:lvl w:ilvl="0" w:tplc="17CA0FAA">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265E1"/>
    <w:multiLevelType w:val="hybridMultilevel"/>
    <w:tmpl w:val="4EE2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331E0"/>
    <w:multiLevelType w:val="hybridMultilevel"/>
    <w:tmpl w:val="3A82E3BC"/>
    <w:lvl w:ilvl="0" w:tplc="E4B695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EA5EA9"/>
    <w:multiLevelType w:val="multilevel"/>
    <w:tmpl w:val="65549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E1942"/>
    <w:multiLevelType w:val="hybridMultilevel"/>
    <w:tmpl w:val="66BE0BC0"/>
    <w:lvl w:ilvl="0" w:tplc="72DCD060">
      <w:start w:val="1"/>
      <w:numFmt w:val="decimal"/>
      <w:lvlText w:val="%1."/>
      <w:lvlJc w:val="left"/>
      <w:pPr>
        <w:ind w:left="1080" w:hanging="360"/>
      </w:pPr>
      <w:rPr>
        <w:rFonts w:ascii="Calibri" w:eastAsia="Times New Roman" w:hAnsi="Calibri" w:cs="Times New Roman"/>
        <w:b/>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2F1C30"/>
    <w:multiLevelType w:val="hybridMultilevel"/>
    <w:tmpl w:val="9C2243DA"/>
    <w:lvl w:ilvl="0" w:tplc="840C346E">
      <w:start w:val="3"/>
      <w:numFmt w:val="lowerLetter"/>
      <w:lvlText w:val="%1."/>
      <w:lvlJc w:val="left"/>
      <w:pPr>
        <w:ind w:left="153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CDD195B"/>
    <w:multiLevelType w:val="hybridMultilevel"/>
    <w:tmpl w:val="E9201FEE"/>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706F27C5"/>
    <w:multiLevelType w:val="hybridMultilevel"/>
    <w:tmpl w:val="B32ADB44"/>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A5DCC"/>
    <w:multiLevelType w:val="hybridMultilevel"/>
    <w:tmpl w:val="2D381534"/>
    <w:lvl w:ilvl="0" w:tplc="17CA0FAA">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66C19"/>
    <w:multiLevelType w:val="hybridMultilevel"/>
    <w:tmpl w:val="94BA4550"/>
    <w:lvl w:ilvl="0" w:tplc="04090015">
      <w:start w:val="1"/>
      <w:numFmt w:val="upperLetter"/>
      <w:lvlText w:val="%1."/>
      <w:lvlJc w:val="left"/>
      <w:pPr>
        <w:ind w:left="1080" w:hanging="360"/>
      </w:pPr>
      <w:rPr>
        <w:b/>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6C0643"/>
    <w:multiLevelType w:val="hybridMultilevel"/>
    <w:tmpl w:val="C3DEB21E"/>
    <w:lvl w:ilvl="0" w:tplc="F33E1E3A">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637FB"/>
    <w:multiLevelType w:val="hybridMultilevel"/>
    <w:tmpl w:val="ACB4F5DA"/>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EF7967"/>
    <w:multiLevelType w:val="hybridMultilevel"/>
    <w:tmpl w:val="CA3C1A58"/>
    <w:lvl w:ilvl="0" w:tplc="23F84F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45913"/>
    <w:multiLevelType w:val="hybridMultilevel"/>
    <w:tmpl w:val="D2CA2D1C"/>
    <w:lvl w:ilvl="0" w:tplc="9E50E440">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494845"/>
    <w:multiLevelType w:val="hybridMultilevel"/>
    <w:tmpl w:val="A84010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8B04740"/>
    <w:multiLevelType w:val="multilevel"/>
    <w:tmpl w:val="31562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233A2"/>
    <w:multiLevelType w:val="hybridMultilevel"/>
    <w:tmpl w:val="0996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9"/>
  </w:num>
  <w:num w:numId="4">
    <w:abstractNumId w:val="31"/>
  </w:num>
  <w:num w:numId="5">
    <w:abstractNumId w:val="32"/>
  </w:num>
  <w:num w:numId="6">
    <w:abstractNumId w:val="2"/>
  </w:num>
  <w:num w:numId="7">
    <w:abstractNumId w:val="17"/>
  </w:num>
  <w:num w:numId="8">
    <w:abstractNumId w:val="16"/>
  </w:num>
  <w:num w:numId="9">
    <w:abstractNumId w:val="24"/>
  </w:num>
  <w:num w:numId="10">
    <w:abstractNumId w:val="4"/>
  </w:num>
  <w:num w:numId="11">
    <w:abstractNumId w:val="18"/>
  </w:num>
  <w:num w:numId="12">
    <w:abstractNumId w:val="3"/>
  </w:num>
  <w:num w:numId="13">
    <w:abstractNumId w:val="30"/>
  </w:num>
  <w:num w:numId="14">
    <w:abstractNumId w:val="20"/>
  </w:num>
  <w:num w:numId="15">
    <w:abstractNumId w:val="15"/>
  </w:num>
  <w:num w:numId="16">
    <w:abstractNumId w:val="11"/>
  </w:num>
  <w:num w:numId="17">
    <w:abstractNumId w:val="27"/>
  </w:num>
  <w:num w:numId="18">
    <w:abstractNumId w:val="12"/>
  </w:num>
  <w:num w:numId="19">
    <w:abstractNumId w:val="0"/>
  </w:num>
  <w:num w:numId="20">
    <w:abstractNumId w:val="29"/>
  </w:num>
  <w:num w:numId="21">
    <w:abstractNumId w:val="25"/>
  </w:num>
  <w:num w:numId="22">
    <w:abstractNumId w:val="14"/>
  </w:num>
  <w:num w:numId="23">
    <w:abstractNumId w:val="23"/>
  </w:num>
  <w:num w:numId="24">
    <w:abstractNumId w:val="10"/>
  </w:num>
  <w:num w:numId="25">
    <w:abstractNumId w:val="8"/>
  </w:num>
  <w:num w:numId="26">
    <w:abstractNumId w:val="6"/>
  </w:num>
  <w:num w:numId="27">
    <w:abstractNumId w:val="1"/>
  </w:num>
  <w:num w:numId="28">
    <w:abstractNumId w:val="19"/>
  </w:num>
  <w:num w:numId="29">
    <w:abstractNumId w:val="28"/>
  </w:num>
  <w:num w:numId="30">
    <w:abstractNumId w:val="5"/>
  </w:num>
  <w:num w:numId="31">
    <w:abstractNumId w:val="26"/>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3E"/>
    <w:rsid w:val="0000415F"/>
    <w:rsid w:val="0000601B"/>
    <w:rsid w:val="00024C0C"/>
    <w:rsid w:val="00033067"/>
    <w:rsid w:val="00041278"/>
    <w:rsid w:val="000426DA"/>
    <w:rsid w:val="00051844"/>
    <w:rsid w:val="00067142"/>
    <w:rsid w:val="0008134B"/>
    <w:rsid w:val="0008230A"/>
    <w:rsid w:val="00087E75"/>
    <w:rsid w:val="00090BCE"/>
    <w:rsid w:val="0009540D"/>
    <w:rsid w:val="000A094A"/>
    <w:rsid w:val="000C3B63"/>
    <w:rsid w:val="000D0CC0"/>
    <w:rsid w:val="000D71B8"/>
    <w:rsid w:val="000E79E4"/>
    <w:rsid w:val="00104383"/>
    <w:rsid w:val="00111BC1"/>
    <w:rsid w:val="0012391A"/>
    <w:rsid w:val="001427DF"/>
    <w:rsid w:val="00153698"/>
    <w:rsid w:val="0015610F"/>
    <w:rsid w:val="00157B22"/>
    <w:rsid w:val="001612CE"/>
    <w:rsid w:val="00162F9D"/>
    <w:rsid w:val="0017493A"/>
    <w:rsid w:val="00194DED"/>
    <w:rsid w:val="001A54E7"/>
    <w:rsid w:val="001D4E5E"/>
    <w:rsid w:val="001D779F"/>
    <w:rsid w:val="001E0787"/>
    <w:rsid w:val="001E5C99"/>
    <w:rsid w:val="001F3345"/>
    <w:rsid w:val="001F55BB"/>
    <w:rsid w:val="00265F9A"/>
    <w:rsid w:val="00271346"/>
    <w:rsid w:val="00290392"/>
    <w:rsid w:val="00290932"/>
    <w:rsid w:val="00291404"/>
    <w:rsid w:val="002B5170"/>
    <w:rsid w:val="002C18AF"/>
    <w:rsid w:val="002D7A4B"/>
    <w:rsid w:val="002E757C"/>
    <w:rsid w:val="002F12A0"/>
    <w:rsid w:val="002F5C3E"/>
    <w:rsid w:val="003045BC"/>
    <w:rsid w:val="003125CA"/>
    <w:rsid w:val="0031591C"/>
    <w:rsid w:val="0034014D"/>
    <w:rsid w:val="00361E92"/>
    <w:rsid w:val="00375F36"/>
    <w:rsid w:val="003764D1"/>
    <w:rsid w:val="003838F6"/>
    <w:rsid w:val="0039709D"/>
    <w:rsid w:val="003A23DE"/>
    <w:rsid w:val="003A4D33"/>
    <w:rsid w:val="003B073B"/>
    <w:rsid w:val="003B5700"/>
    <w:rsid w:val="003D56AE"/>
    <w:rsid w:val="003E3782"/>
    <w:rsid w:val="003F0869"/>
    <w:rsid w:val="003F2575"/>
    <w:rsid w:val="003F7787"/>
    <w:rsid w:val="00402C1F"/>
    <w:rsid w:val="004117D5"/>
    <w:rsid w:val="00411843"/>
    <w:rsid w:val="00432194"/>
    <w:rsid w:val="00440B2F"/>
    <w:rsid w:val="004500A4"/>
    <w:rsid w:val="00456C3F"/>
    <w:rsid w:val="00471CE3"/>
    <w:rsid w:val="00473070"/>
    <w:rsid w:val="00481C1B"/>
    <w:rsid w:val="00482A8F"/>
    <w:rsid w:val="00485A72"/>
    <w:rsid w:val="00492FBB"/>
    <w:rsid w:val="00494350"/>
    <w:rsid w:val="00494417"/>
    <w:rsid w:val="00497BFF"/>
    <w:rsid w:val="004A16E4"/>
    <w:rsid w:val="004B03F5"/>
    <w:rsid w:val="004E29E4"/>
    <w:rsid w:val="004F12AA"/>
    <w:rsid w:val="004F4930"/>
    <w:rsid w:val="004F523C"/>
    <w:rsid w:val="005062F8"/>
    <w:rsid w:val="005132E1"/>
    <w:rsid w:val="00516459"/>
    <w:rsid w:val="00516AFB"/>
    <w:rsid w:val="00525737"/>
    <w:rsid w:val="00530A63"/>
    <w:rsid w:val="00566223"/>
    <w:rsid w:val="005868B9"/>
    <w:rsid w:val="005A5454"/>
    <w:rsid w:val="005B1255"/>
    <w:rsid w:val="005B7516"/>
    <w:rsid w:val="005E59DD"/>
    <w:rsid w:val="005F017C"/>
    <w:rsid w:val="00611CC7"/>
    <w:rsid w:val="00631D7B"/>
    <w:rsid w:val="00640A03"/>
    <w:rsid w:val="00662720"/>
    <w:rsid w:val="00676FF7"/>
    <w:rsid w:val="00685C0E"/>
    <w:rsid w:val="00697A5E"/>
    <w:rsid w:val="006A3709"/>
    <w:rsid w:val="006B0BD8"/>
    <w:rsid w:val="006B750F"/>
    <w:rsid w:val="006B7D13"/>
    <w:rsid w:val="006D449C"/>
    <w:rsid w:val="006E512F"/>
    <w:rsid w:val="006E53F4"/>
    <w:rsid w:val="006F4FA2"/>
    <w:rsid w:val="0070602C"/>
    <w:rsid w:val="00731EC5"/>
    <w:rsid w:val="0075560C"/>
    <w:rsid w:val="007623E5"/>
    <w:rsid w:val="007709CC"/>
    <w:rsid w:val="007712C4"/>
    <w:rsid w:val="007724D5"/>
    <w:rsid w:val="00774B05"/>
    <w:rsid w:val="00776A7A"/>
    <w:rsid w:val="00781265"/>
    <w:rsid w:val="007D26CD"/>
    <w:rsid w:val="007E0855"/>
    <w:rsid w:val="0081119B"/>
    <w:rsid w:val="00836E6E"/>
    <w:rsid w:val="00850EA2"/>
    <w:rsid w:val="00854C52"/>
    <w:rsid w:val="008551AA"/>
    <w:rsid w:val="00856F19"/>
    <w:rsid w:val="00856F67"/>
    <w:rsid w:val="00873DD2"/>
    <w:rsid w:val="00877422"/>
    <w:rsid w:val="00893866"/>
    <w:rsid w:val="00894E1B"/>
    <w:rsid w:val="008A3309"/>
    <w:rsid w:val="008B7B61"/>
    <w:rsid w:val="008B7CED"/>
    <w:rsid w:val="008E4793"/>
    <w:rsid w:val="00903819"/>
    <w:rsid w:val="00920515"/>
    <w:rsid w:val="0094269C"/>
    <w:rsid w:val="00951405"/>
    <w:rsid w:val="00951F5A"/>
    <w:rsid w:val="00953571"/>
    <w:rsid w:val="00957581"/>
    <w:rsid w:val="00957887"/>
    <w:rsid w:val="00961597"/>
    <w:rsid w:val="00990F0B"/>
    <w:rsid w:val="009B77AD"/>
    <w:rsid w:val="009C4D37"/>
    <w:rsid w:val="009D2754"/>
    <w:rsid w:val="009D6D73"/>
    <w:rsid w:val="009D732F"/>
    <w:rsid w:val="009E1B05"/>
    <w:rsid w:val="009E38E2"/>
    <w:rsid w:val="009F3B00"/>
    <w:rsid w:val="009F6538"/>
    <w:rsid w:val="00A013FD"/>
    <w:rsid w:val="00A0378E"/>
    <w:rsid w:val="00A111C1"/>
    <w:rsid w:val="00A16164"/>
    <w:rsid w:val="00A22F63"/>
    <w:rsid w:val="00A65671"/>
    <w:rsid w:val="00A9783C"/>
    <w:rsid w:val="00AA1ACD"/>
    <w:rsid w:val="00AA74E3"/>
    <w:rsid w:val="00AD5E44"/>
    <w:rsid w:val="00AF2724"/>
    <w:rsid w:val="00AF4F25"/>
    <w:rsid w:val="00AF577D"/>
    <w:rsid w:val="00B02311"/>
    <w:rsid w:val="00B071CC"/>
    <w:rsid w:val="00B23CB9"/>
    <w:rsid w:val="00B83AB0"/>
    <w:rsid w:val="00BA2AA5"/>
    <w:rsid w:val="00BA3E42"/>
    <w:rsid w:val="00BA4BD1"/>
    <w:rsid w:val="00BA5836"/>
    <w:rsid w:val="00BA6837"/>
    <w:rsid w:val="00BA6B22"/>
    <w:rsid w:val="00BB6834"/>
    <w:rsid w:val="00BC30F0"/>
    <w:rsid w:val="00BC3AE0"/>
    <w:rsid w:val="00BC6780"/>
    <w:rsid w:val="00BD2D43"/>
    <w:rsid w:val="00BD56CF"/>
    <w:rsid w:val="00BF108A"/>
    <w:rsid w:val="00BF4E53"/>
    <w:rsid w:val="00C00081"/>
    <w:rsid w:val="00C10586"/>
    <w:rsid w:val="00C16F04"/>
    <w:rsid w:val="00C2308B"/>
    <w:rsid w:val="00C24AA3"/>
    <w:rsid w:val="00C50AFE"/>
    <w:rsid w:val="00C57538"/>
    <w:rsid w:val="00C65623"/>
    <w:rsid w:val="00C90E90"/>
    <w:rsid w:val="00CB03D8"/>
    <w:rsid w:val="00CC55C5"/>
    <w:rsid w:val="00CD2C4C"/>
    <w:rsid w:val="00CF790D"/>
    <w:rsid w:val="00D0120E"/>
    <w:rsid w:val="00D20187"/>
    <w:rsid w:val="00D3145F"/>
    <w:rsid w:val="00D4320E"/>
    <w:rsid w:val="00D45913"/>
    <w:rsid w:val="00D50913"/>
    <w:rsid w:val="00D527A7"/>
    <w:rsid w:val="00D77E35"/>
    <w:rsid w:val="00D80E3B"/>
    <w:rsid w:val="00D8450F"/>
    <w:rsid w:val="00DA0151"/>
    <w:rsid w:val="00DB727E"/>
    <w:rsid w:val="00DE71DA"/>
    <w:rsid w:val="00DF39CA"/>
    <w:rsid w:val="00E2053B"/>
    <w:rsid w:val="00E22CF9"/>
    <w:rsid w:val="00E262AB"/>
    <w:rsid w:val="00E278AA"/>
    <w:rsid w:val="00E44F54"/>
    <w:rsid w:val="00E600D9"/>
    <w:rsid w:val="00E60502"/>
    <w:rsid w:val="00E84CE5"/>
    <w:rsid w:val="00E9005E"/>
    <w:rsid w:val="00E905C1"/>
    <w:rsid w:val="00E908FA"/>
    <w:rsid w:val="00E93A94"/>
    <w:rsid w:val="00E94EFC"/>
    <w:rsid w:val="00EA3728"/>
    <w:rsid w:val="00EA71C6"/>
    <w:rsid w:val="00EB687E"/>
    <w:rsid w:val="00EB742F"/>
    <w:rsid w:val="00EB74A3"/>
    <w:rsid w:val="00EC54C4"/>
    <w:rsid w:val="00EC6C4D"/>
    <w:rsid w:val="00EC75C8"/>
    <w:rsid w:val="00ED26D1"/>
    <w:rsid w:val="00ED7187"/>
    <w:rsid w:val="00F04E07"/>
    <w:rsid w:val="00F06A4B"/>
    <w:rsid w:val="00F071E4"/>
    <w:rsid w:val="00F1395F"/>
    <w:rsid w:val="00F16489"/>
    <w:rsid w:val="00F168EF"/>
    <w:rsid w:val="00F32749"/>
    <w:rsid w:val="00F32BA0"/>
    <w:rsid w:val="00F44FDA"/>
    <w:rsid w:val="00F45404"/>
    <w:rsid w:val="00F75260"/>
    <w:rsid w:val="00F84C07"/>
    <w:rsid w:val="00F912E4"/>
    <w:rsid w:val="00FB199D"/>
    <w:rsid w:val="00FB7703"/>
    <w:rsid w:val="00FC0DA2"/>
    <w:rsid w:val="00FD4CA1"/>
    <w:rsid w:val="00FE2096"/>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EA7F"/>
  <w15:docId w15:val="{937E3BF7-B852-4324-888D-D23DA1A5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C3E"/>
    <w:rPr>
      <w:sz w:val="22"/>
      <w:szCs w:val="22"/>
    </w:rPr>
  </w:style>
  <w:style w:type="paragraph" w:styleId="ListParagraph">
    <w:name w:val="List Paragraph"/>
    <w:basedOn w:val="Normal"/>
    <w:uiPriority w:val="34"/>
    <w:qFormat/>
    <w:rsid w:val="002F5C3E"/>
    <w:pPr>
      <w:spacing w:after="0" w:line="240" w:lineRule="auto"/>
      <w:ind w:left="720"/>
    </w:pPr>
    <w:rPr>
      <w:rFonts w:eastAsia="Times New Roman"/>
    </w:rPr>
  </w:style>
  <w:style w:type="paragraph" w:styleId="NormalWeb">
    <w:name w:val="Normal (Web)"/>
    <w:basedOn w:val="Normal"/>
    <w:uiPriority w:val="99"/>
    <w:unhideWhenUsed/>
    <w:rsid w:val="002F5C3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F5C3E"/>
    <w:rPr>
      <w:i/>
      <w:iCs/>
    </w:rPr>
  </w:style>
  <w:style w:type="character" w:styleId="Hyperlink">
    <w:name w:val="Hyperlink"/>
    <w:uiPriority w:val="99"/>
    <w:unhideWhenUsed/>
    <w:rsid w:val="00194DED"/>
    <w:rPr>
      <w:color w:val="0000FF"/>
      <w:u w:val="single"/>
    </w:rPr>
  </w:style>
  <w:style w:type="character" w:styleId="FollowedHyperlink">
    <w:name w:val="FollowedHyperlink"/>
    <w:basedOn w:val="DefaultParagraphFont"/>
    <w:uiPriority w:val="99"/>
    <w:semiHidden/>
    <w:unhideWhenUsed/>
    <w:rsid w:val="006E53F4"/>
    <w:rPr>
      <w:color w:val="800080" w:themeColor="followedHyperlink"/>
      <w:u w:val="single"/>
    </w:rPr>
  </w:style>
  <w:style w:type="paragraph" w:styleId="PlainText">
    <w:name w:val="Plain Text"/>
    <w:basedOn w:val="Normal"/>
    <w:link w:val="PlainTextChar"/>
    <w:uiPriority w:val="99"/>
    <w:semiHidden/>
    <w:unhideWhenUsed/>
    <w:rsid w:val="003E378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3782"/>
    <w:rPr>
      <w:rFonts w:eastAsiaTheme="minorHAnsi" w:cstheme="minorBidi"/>
      <w:sz w:val="22"/>
      <w:szCs w:val="21"/>
    </w:rPr>
  </w:style>
  <w:style w:type="paragraph" w:styleId="BalloonText">
    <w:name w:val="Balloon Text"/>
    <w:basedOn w:val="Normal"/>
    <w:link w:val="BalloonTextChar"/>
    <w:uiPriority w:val="99"/>
    <w:semiHidden/>
    <w:unhideWhenUsed/>
    <w:rsid w:val="00957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402">
      <w:bodyDiv w:val="1"/>
      <w:marLeft w:val="0"/>
      <w:marRight w:val="0"/>
      <w:marTop w:val="0"/>
      <w:marBottom w:val="0"/>
      <w:divBdr>
        <w:top w:val="none" w:sz="0" w:space="0" w:color="auto"/>
        <w:left w:val="none" w:sz="0" w:space="0" w:color="auto"/>
        <w:bottom w:val="none" w:sz="0" w:space="0" w:color="auto"/>
        <w:right w:val="none" w:sz="0" w:space="0" w:color="auto"/>
      </w:divBdr>
    </w:div>
    <w:div w:id="170025597">
      <w:bodyDiv w:val="1"/>
      <w:marLeft w:val="0"/>
      <w:marRight w:val="0"/>
      <w:marTop w:val="0"/>
      <w:marBottom w:val="0"/>
      <w:divBdr>
        <w:top w:val="none" w:sz="0" w:space="0" w:color="auto"/>
        <w:left w:val="none" w:sz="0" w:space="0" w:color="auto"/>
        <w:bottom w:val="none" w:sz="0" w:space="0" w:color="auto"/>
        <w:right w:val="none" w:sz="0" w:space="0" w:color="auto"/>
      </w:divBdr>
    </w:div>
    <w:div w:id="191655529">
      <w:bodyDiv w:val="1"/>
      <w:marLeft w:val="0"/>
      <w:marRight w:val="0"/>
      <w:marTop w:val="0"/>
      <w:marBottom w:val="0"/>
      <w:divBdr>
        <w:top w:val="none" w:sz="0" w:space="0" w:color="auto"/>
        <w:left w:val="none" w:sz="0" w:space="0" w:color="auto"/>
        <w:bottom w:val="none" w:sz="0" w:space="0" w:color="auto"/>
        <w:right w:val="none" w:sz="0" w:space="0" w:color="auto"/>
      </w:divBdr>
    </w:div>
    <w:div w:id="193005880">
      <w:bodyDiv w:val="1"/>
      <w:marLeft w:val="0"/>
      <w:marRight w:val="0"/>
      <w:marTop w:val="0"/>
      <w:marBottom w:val="0"/>
      <w:divBdr>
        <w:top w:val="none" w:sz="0" w:space="0" w:color="auto"/>
        <w:left w:val="none" w:sz="0" w:space="0" w:color="auto"/>
        <w:bottom w:val="none" w:sz="0" w:space="0" w:color="auto"/>
        <w:right w:val="none" w:sz="0" w:space="0" w:color="auto"/>
      </w:divBdr>
    </w:div>
    <w:div w:id="371541011">
      <w:bodyDiv w:val="1"/>
      <w:marLeft w:val="0"/>
      <w:marRight w:val="0"/>
      <w:marTop w:val="0"/>
      <w:marBottom w:val="0"/>
      <w:divBdr>
        <w:top w:val="none" w:sz="0" w:space="0" w:color="auto"/>
        <w:left w:val="none" w:sz="0" w:space="0" w:color="auto"/>
        <w:bottom w:val="none" w:sz="0" w:space="0" w:color="auto"/>
        <w:right w:val="none" w:sz="0" w:space="0" w:color="auto"/>
      </w:divBdr>
    </w:div>
    <w:div w:id="449052990">
      <w:bodyDiv w:val="1"/>
      <w:marLeft w:val="0"/>
      <w:marRight w:val="0"/>
      <w:marTop w:val="0"/>
      <w:marBottom w:val="0"/>
      <w:divBdr>
        <w:top w:val="none" w:sz="0" w:space="0" w:color="auto"/>
        <w:left w:val="none" w:sz="0" w:space="0" w:color="auto"/>
        <w:bottom w:val="none" w:sz="0" w:space="0" w:color="auto"/>
        <w:right w:val="none" w:sz="0" w:space="0" w:color="auto"/>
      </w:divBdr>
    </w:div>
    <w:div w:id="475538814">
      <w:bodyDiv w:val="1"/>
      <w:marLeft w:val="0"/>
      <w:marRight w:val="0"/>
      <w:marTop w:val="0"/>
      <w:marBottom w:val="0"/>
      <w:divBdr>
        <w:top w:val="none" w:sz="0" w:space="0" w:color="auto"/>
        <w:left w:val="none" w:sz="0" w:space="0" w:color="auto"/>
        <w:bottom w:val="none" w:sz="0" w:space="0" w:color="auto"/>
        <w:right w:val="none" w:sz="0" w:space="0" w:color="auto"/>
      </w:divBdr>
      <w:divsChild>
        <w:div w:id="729770405">
          <w:marLeft w:val="547"/>
          <w:marRight w:val="0"/>
          <w:marTop w:val="0"/>
          <w:marBottom w:val="0"/>
          <w:divBdr>
            <w:top w:val="none" w:sz="0" w:space="0" w:color="auto"/>
            <w:left w:val="none" w:sz="0" w:space="0" w:color="auto"/>
            <w:bottom w:val="none" w:sz="0" w:space="0" w:color="auto"/>
            <w:right w:val="none" w:sz="0" w:space="0" w:color="auto"/>
          </w:divBdr>
        </w:div>
        <w:div w:id="1514144784">
          <w:marLeft w:val="547"/>
          <w:marRight w:val="0"/>
          <w:marTop w:val="0"/>
          <w:marBottom w:val="0"/>
          <w:divBdr>
            <w:top w:val="none" w:sz="0" w:space="0" w:color="auto"/>
            <w:left w:val="none" w:sz="0" w:space="0" w:color="auto"/>
            <w:bottom w:val="none" w:sz="0" w:space="0" w:color="auto"/>
            <w:right w:val="none" w:sz="0" w:space="0" w:color="auto"/>
          </w:divBdr>
        </w:div>
        <w:div w:id="1729646438">
          <w:marLeft w:val="547"/>
          <w:marRight w:val="0"/>
          <w:marTop w:val="0"/>
          <w:marBottom w:val="0"/>
          <w:divBdr>
            <w:top w:val="none" w:sz="0" w:space="0" w:color="auto"/>
            <w:left w:val="none" w:sz="0" w:space="0" w:color="auto"/>
            <w:bottom w:val="none" w:sz="0" w:space="0" w:color="auto"/>
            <w:right w:val="none" w:sz="0" w:space="0" w:color="auto"/>
          </w:divBdr>
        </w:div>
      </w:divsChild>
    </w:div>
    <w:div w:id="694502563">
      <w:bodyDiv w:val="1"/>
      <w:marLeft w:val="0"/>
      <w:marRight w:val="0"/>
      <w:marTop w:val="0"/>
      <w:marBottom w:val="0"/>
      <w:divBdr>
        <w:top w:val="none" w:sz="0" w:space="0" w:color="auto"/>
        <w:left w:val="none" w:sz="0" w:space="0" w:color="auto"/>
        <w:bottom w:val="none" w:sz="0" w:space="0" w:color="auto"/>
        <w:right w:val="none" w:sz="0" w:space="0" w:color="auto"/>
      </w:divBdr>
    </w:div>
    <w:div w:id="866648453">
      <w:bodyDiv w:val="1"/>
      <w:marLeft w:val="0"/>
      <w:marRight w:val="0"/>
      <w:marTop w:val="0"/>
      <w:marBottom w:val="0"/>
      <w:divBdr>
        <w:top w:val="none" w:sz="0" w:space="0" w:color="auto"/>
        <w:left w:val="none" w:sz="0" w:space="0" w:color="auto"/>
        <w:bottom w:val="none" w:sz="0" w:space="0" w:color="auto"/>
        <w:right w:val="none" w:sz="0" w:space="0" w:color="auto"/>
      </w:divBdr>
    </w:div>
    <w:div w:id="1001734459">
      <w:bodyDiv w:val="1"/>
      <w:marLeft w:val="0"/>
      <w:marRight w:val="0"/>
      <w:marTop w:val="0"/>
      <w:marBottom w:val="0"/>
      <w:divBdr>
        <w:top w:val="none" w:sz="0" w:space="0" w:color="auto"/>
        <w:left w:val="none" w:sz="0" w:space="0" w:color="auto"/>
        <w:bottom w:val="none" w:sz="0" w:space="0" w:color="auto"/>
        <w:right w:val="none" w:sz="0" w:space="0" w:color="auto"/>
      </w:divBdr>
    </w:div>
    <w:div w:id="1011420287">
      <w:bodyDiv w:val="1"/>
      <w:marLeft w:val="0"/>
      <w:marRight w:val="0"/>
      <w:marTop w:val="0"/>
      <w:marBottom w:val="0"/>
      <w:divBdr>
        <w:top w:val="none" w:sz="0" w:space="0" w:color="auto"/>
        <w:left w:val="none" w:sz="0" w:space="0" w:color="auto"/>
        <w:bottom w:val="none" w:sz="0" w:space="0" w:color="auto"/>
        <w:right w:val="none" w:sz="0" w:space="0" w:color="auto"/>
      </w:divBdr>
    </w:div>
    <w:div w:id="1247030374">
      <w:bodyDiv w:val="1"/>
      <w:marLeft w:val="0"/>
      <w:marRight w:val="0"/>
      <w:marTop w:val="0"/>
      <w:marBottom w:val="0"/>
      <w:divBdr>
        <w:top w:val="none" w:sz="0" w:space="0" w:color="auto"/>
        <w:left w:val="none" w:sz="0" w:space="0" w:color="auto"/>
        <w:bottom w:val="none" w:sz="0" w:space="0" w:color="auto"/>
        <w:right w:val="none" w:sz="0" w:space="0" w:color="auto"/>
      </w:divBdr>
    </w:div>
    <w:div w:id="1330018128">
      <w:bodyDiv w:val="1"/>
      <w:marLeft w:val="0"/>
      <w:marRight w:val="0"/>
      <w:marTop w:val="0"/>
      <w:marBottom w:val="0"/>
      <w:divBdr>
        <w:top w:val="none" w:sz="0" w:space="0" w:color="auto"/>
        <w:left w:val="none" w:sz="0" w:space="0" w:color="auto"/>
        <w:bottom w:val="none" w:sz="0" w:space="0" w:color="auto"/>
        <w:right w:val="none" w:sz="0" w:space="0" w:color="auto"/>
      </w:divBdr>
    </w:div>
    <w:div w:id="1445736489">
      <w:bodyDiv w:val="1"/>
      <w:marLeft w:val="0"/>
      <w:marRight w:val="0"/>
      <w:marTop w:val="0"/>
      <w:marBottom w:val="0"/>
      <w:divBdr>
        <w:top w:val="none" w:sz="0" w:space="0" w:color="auto"/>
        <w:left w:val="none" w:sz="0" w:space="0" w:color="auto"/>
        <w:bottom w:val="none" w:sz="0" w:space="0" w:color="auto"/>
        <w:right w:val="none" w:sz="0" w:space="0" w:color="auto"/>
      </w:divBdr>
    </w:div>
    <w:div w:id="1748502376">
      <w:bodyDiv w:val="1"/>
      <w:marLeft w:val="0"/>
      <w:marRight w:val="0"/>
      <w:marTop w:val="0"/>
      <w:marBottom w:val="0"/>
      <w:divBdr>
        <w:top w:val="none" w:sz="0" w:space="0" w:color="auto"/>
        <w:left w:val="none" w:sz="0" w:space="0" w:color="auto"/>
        <w:bottom w:val="none" w:sz="0" w:space="0" w:color="auto"/>
        <w:right w:val="none" w:sz="0" w:space="0" w:color="auto"/>
      </w:divBdr>
    </w:div>
    <w:div w:id="1771319177">
      <w:bodyDiv w:val="1"/>
      <w:marLeft w:val="0"/>
      <w:marRight w:val="0"/>
      <w:marTop w:val="0"/>
      <w:marBottom w:val="0"/>
      <w:divBdr>
        <w:top w:val="none" w:sz="0" w:space="0" w:color="auto"/>
        <w:left w:val="none" w:sz="0" w:space="0" w:color="auto"/>
        <w:bottom w:val="none" w:sz="0" w:space="0" w:color="auto"/>
        <w:right w:val="none" w:sz="0" w:space="0" w:color="auto"/>
      </w:divBdr>
    </w:div>
    <w:div w:id="1790933252">
      <w:bodyDiv w:val="1"/>
      <w:marLeft w:val="0"/>
      <w:marRight w:val="0"/>
      <w:marTop w:val="0"/>
      <w:marBottom w:val="0"/>
      <w:divBdr>
        <w:top w:val="none" w:sz="0" w:space="0" w:color="auto"/>
        <w:left w:val="none" w:sz="0" w:space="0" w:color="auto"/>
        <w:bottom w:val="none" w:sz="0" w:space="0" w:color="auto"/>
        <w:right w:val="none" w:sz="0" w:space="0" w:color="auto"/>
      </w:divBdr>
    </w:div>
    <w:div w:id="1816792976">
      <w:bodyDiv w:val="1"/>
      <w:marLeft w:val="0"/>
      <w:marRight w:val="0"/>
      <w:marTop w:val="0"/>
      <w:marBottom w:val="0"/>
      <w:divBdr>
        <w:top w:val="none" w:sz="0" w:space="0" w:color="auto"/>
        <w:left w:val="none" w:sz="0" w:space="0" w:color="auto"/>
        <w:bottom w:val="none" w:sz="0" w:space="0" w:color="auto"/>
        <w:right w:val="none" w:sz="0" w:space="0" w:color="auto"/>
      </w:divBdr>
    </w:div>
    <w:div w:id="1856847971">
      <w:bodyDiv w:val="1"/>
      <w:marLeft w:val="0"/>
      <w:marRight w:val="0"/>
      <w:marTop w:val="0"/>
      <w:marBottom w:val="0"/>
      <w:divBdr>
        <w:top w:val="none" w:sz="0" w:space="0" w:color="auto"/>
        <w:left w:val="none" w:sz="0" w:space="0" w:color="auto"/>
        <w:bottom w:val="none" w:sz="0" w:space="0" w:color="auto"/>
        <w:right w:val="none" w:sz="0" w:space="0" w:color="auto"/>
      </w:divBdr>
    </w:div>
    <w:div w:id="2086339703">
      <w:bodyDiv w:val="1"/>
      <w:marLeft w:val="0"/>
      <w:marRight w:val="0"/>
      <w:marTop w:val="0"/>
      <w:marBottom w:val="0"/>
      <w:divBdr>
        <w:top w:val="none" w:sz="0" w:space="0" w:color="auto"/>
        <w:left w:val="none" w:sz="0" w:space="0" w:color="auto"/>
        <w:bottom w:val="none" w:sz="0" w:space="0" w:color="auto"/>
        <w:right w:val="none" w:sz="0" w:space="0" w:color="auto"/>
      </w:divBdr>
      <w:divsChild>
        <w:div w:id="13397697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73F36734189647970BED20E3679C2D" ma:contentTypeVersion="2" ma:contentTypeDescription="Create a new document." ma:contentTypeScope="" ma:versionID="8e454ffdb11f0d2e229c310d10bfd8ca">
  <xsd:schema xmlns:xsd="http://www.w3.org/2001/XMLSchema" xmlns:xs="http://www.w3.org/2001/XMLSchema" xmlns:p="http://schemas.microsoft.com/office/2006/metadata/properties" xmlns:ns2="33ba9272-4847-42d2-9ac2-cc15c5c6e659" targetNamespace="http://schemas.microsoft.com/office/2006/metadata/properties" ma:root="true" ma:fieldsID="e225e6c05ff6a7db3ab8b430b386b220" ns2:_="">
    <xsd:import namespace="33ba9272-4847-42d2-9ac2-cc15c5c6e6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a9272-4847-42d2-9ac2-cc15c5c6e6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29033-34FF-4063-96BC-88A6A5AA6652}">
  <ds:schemaRefs>
    <ds:schemaRef ds:uri="http://schemas.microsoft.com/sharepoint/v3/contenttype/forms"/>
  </ds:schemaRefs>
</ds:datastoreItem>
</file>

<file path=customXml/itemProps2.xml><?xml version="1.0" encoding="utf-8"?>
<ds:datastoreItem xmlns:ds="http://schemas.openxmlformats.org/officeDocument/2006/customXml" ds:itemID="{450482AA-1329-41CA-A6F3-B2995FBBC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a9272-4847-42d2-9ac2-cc15c5c6e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0868F-9EDE-4FC5-93A2-76A4173B83D9}">
  <ds:schemaRefs>
    <ds:schemaRef ds:uri="http://purl.org/dc/elements/1.1/"/>
    <ds:schemaRef ds:uri="http://schemas.microsoft.com/office/2006/documentManagement/types"/>
    <ds:schemaRef ds:uri="http://purl.org/dc/terms/"/>
    <ds:schemaRef ds:uri="http://www.w3.org/XML/1998/namespace"/>
    <ds:schemaRef ds:uri="33ba9272-4847-42d2-9ac2-cc15c5c6e659"/>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7AA99A2-429E-40BC-923A-38A61596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6291</CharactersWithSpaces>
  <SharedDoc>false</SharedDoc>
  <HLinks>
    <vt:vector size="12" baseType="variant">
      <vt:variant>
        <vt:i4>1966085</vt:i4>
      </vt:variant>
      <vt:variant>
        <vt:i4>3</vt:i4>
      </vt:variant>
      <vt:variant>
        <vt:i4>0</vt:i4>
      </vt:variant>
      <vt:variant>
        <vt:i4>5</vt:i4>
      </vt:variant>
      <vt:variant>
        <vt:lpwstr>https://ent.sharelibraries.info/</vt:lpwstr>
      </vt:variant>
      <vt:variant>
        <vt:lpwstr/>
      </vt:variant>
      <vt:variant>
        <vt:i4>3866724</vt:i4>
      </vt:variant>
      <vt:variant>
        <vt:i4>0</vt:i4>
      </vt:variant>
      <vt:variant>
        <vt:i4>0</vt:i4>
      </vt:variant>
      <vt:variant>
        <vt:i4>5</vt:i4>
      </vt:variant>
      <vt:variant>
        <vt:lpwstr>http://extranet.winnefox.org/wals/sirsidynix/workflows/patronrecords/specialtasksandsituations/teachercards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Smith</dc:creator>
  <cp:lastModifiedBy>Karla Smith</cp:lastModifiedBy>
  <cp:revision>32</cp:revision>
  <cp:lastPrinted>2016-03-28T21:40:00Z</cp:lastPrinted>
  <dcterms:created xsi:type="dcterms:W3CDTF">2016-03-21T17:13:00Z</dcterms:created>
  <dcterms:modified xsi:type="dcterms:W3CDTF">2016-05-30T18:52:00Z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0x0101006373F36734189647970BED20E3679C2D</vt:lpwstr>
  </property>
</Properties>
</file>